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32" w:rsidRPr="00F75932" w:rsidRDefault="00F75932" w:rsidP="00F75932">
      <w:pPr>
        <w:spacing w:before="300" w:after="525" w:line="240" w:lineRule="auto"/>
        <w:textAlignment w:val="baseline"/>
        <w:outlineLvl w:val="0"/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</w:pPr>
      <w:r w:rsidRPr="00F75932"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  <w:t>Тренинг на сплочение педагогов в детском саду Я+ТЫ=МЫ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B063C4" wp14:editId="58F01ECF">
            <wp:extent cx="5905500" cy="3933825"/>
            <wp:effectExtent l="0" t="0" r="0" b="9525"/>
            <wp:docPr id="1" name="Рисунок 1" descr="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мест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75932" w:rsidRP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В последнее время стали модными различные задания на </w:t>
      </w:r>
      <w:proofErr w:type="spellStart"/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teambuilding</w:t>
      </w:r>
      <w:proofErr w:type="spellEnd"/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proofErr w:type="gramStart"/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c</w:t>
      </w:r>
      <w:proofErr w:type="gramEnd"/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плочение</w:t>
      </w:r>
      <w:proofErr w:type="spellEnd"/>
      <w:r w:rsidRPr="00F75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коллектива. Подобные тренинги особенно актуальны в детском саду, где все педагоги должны действовать слаженно. Цена вопроса — адаптация детей к дошкольному учреждению.</w:t>
      </w: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5932" w:rsidRP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 тренинга:</w:t>
      </w:r>
    </w:p>
    <w:p w:rsidR="00F75932" w:rsidRPr="00F75932" w:rsidRDefault="00F75932" w:rsidP="00F75932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коллектива и построение эффективного командного взаимодействия.</w:t>
      </w:r>
    </w:p>
    <w:p w:rsidR="00F75932" w:rsidRPr="00F75932" w:rsidRDefault="00F75932" w:rsidP="00F75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тренинга:</w:t>
      </w:r>
    </w:p>
    <w:p w:rsidR="00F75932" w:rsidRPr="00F75932" w:rsidRDefault="00F75932" w:rsidP="00F75932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усиление общего командного духа путем сплочения группы людей;</w:t>
      </w:r>
    </w:p>
    <w:p w:rsidR="00F75932" w:rsidRPr="00F75932" w:rsidRDefault="00F75932" w:rsidP="00F75932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ответственности и вклада каждого участника в решение общих задач;</w:t>
      </w:r>
    </w:p>
    <w:p w:rsidR="00F75932" w:rsidRPr="00F75932" w:rsidRDefault="00F75932" w:rsidP="00F75932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командой.</w:t>
      </w:r>
    </w:p>
    <w:p w:rsidR="00F75932" w:rsidRPr="00F75932" w:rsidRDefault="00F75932" w:rsidP="00F75932">
      <w:pPr>
        <w:spacing w:after="120" w:line="240" w:lineRule="auto"/>
        <w:textAlignment w:val="baseline"/>
        <w:outlineLvl w:val="1"/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</w:pPr>
      <w:r w:rsidRPr="00F75932">
        <w:rPr>
          <w:rFonts w:ascii="Lobster" w:eastAsia="Times New Roman" w:hAnsi="Lobster" w:cs="Times New Roman"/>
          <w:color w:val="F16221"/>
          <w:sz w:val="48"/>
          <w:szCs w:val="48"/>
          <w:lang w:eastAsia="ru-RU"/>
        </w:rPr>
        <w:t>Ход тренинга:</w:t>
      </w:r>
    </w:p>
    <w:p w:rsidR="00F75932" w:rsidRPr="00F75932" w:rsidRDefault="00F75932" w:rsidP="00F759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9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1. Знакомство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Здравствуйте, уважаемые коллеги, сегодня мы с вами примем участие в тренинге, который называется « Я+ТЫ=МЫ».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959B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bookmarkStart w:id="0" w:name="_GoBack"/>
      <w:bookmarkEnd w:id="0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тренинга – это сплочение коллектива и построение эффективного командного взаимодействия. Пусть по кругу каждый продолжит предложение «Сейчас я чувствую…».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каждом тренинге есть правила. Давайте и мы с вами выработаем свои правила…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 теперь (во время тренинга мы говорим только о том, что волнует каждого именно сейчас, и обсуждаем то, что происходит с нами именно здесь).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Говорю за себя.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слушать друг друга.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перебивать говорящего.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мнение друг друга.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Безоценочность</w:t>
      </w:r>
      <w:proofErr w:type="spell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суждений.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«стоп».</w:t>
      </w:r>
    </w:p>
    <w:p w:rsidR="00F75932" w:rsidRPr="00F75932" w:rsidRDefault="00F75932" w:rsidP="00F75932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(все, что происходит здесь, ни под каким предлогом не выносится за пределы группы).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пунктов правил поясняется ведущим.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ЗОВУТ… Я ДЕЛАЮ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ТАК….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знакомство, снятие тревожности, способствует запоминанию имен.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можно выполнять сидя, можно стоя. Каждый участник по кругу называет свое имя и показывает какое-то движение со словами: «Я делаю так…». Каждый последующий участник повторяет сначала все имена и движения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потом уже называет свое имя и показывает свое движение. Таким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последний участник должен повторить имена и движения всех остальных членов группы.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МЕНЯЮТСЯ МЕСТАМИ ТЕ, КТО…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снятие напряжения через движения, организация игрового взаимодействия.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команде: «меняются местами те, кто (любит знакомства, считает себя общительным, застенчивым…») участники должны поменяться местами, ведущий также должен занять освободившийся стул. В результате обмена остается один человек, который не успел сесть на свободное место, именно он и становится ведущим.</w:t>
      </w:r>
    </w:p>
    <w:p w:rsidR="00F75932" w:rsidRPr="00F75932" w:rsidRDefault="00F75932" w:rsidP="00F759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9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2. Информационный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АТОМЫ-МОЛЕКУЛЫ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уровня работоспособности участников.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произносит: «Атомы». Все игроки начинают хаотично передвигаться. После фразы «молекула по трое» играющие должны соединиться в группы по три человека. Тот, кто не сможет встать в тройки, выбывает из игры. А ведущий продолжает изменять количество атомов в молекулах. Игру можно усложнить: атомы должны двигаться с закрытыми глазами.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ГОВОРЯЩИЕ РУКИ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эмоционально-психологическое сближение участников.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образуют два круга: внутренний и внешний,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инструкций образующимся парам: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Поздороваться с помощью рук.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Побороться руками.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Помириться руками.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поддержку с помощью рук.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Пожалеть руками.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радость.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Пожелать удачи.</w:t>
      </w:r>
    </w:p>
    <w:p w:rsidR="00F75932" w:rsidRPr="00F75932" w:rsidRDefault="00F75932" w:rsidP="00F75932">
      <w:pPr>
        <w:numPr>
          <w:ilvl w:val="0"/>
          <w:numId w:val="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Попрощаться руками.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легко, что сложно?</w:t>
      </w:r>
    </w:p>
    <w:p w:rsidR="00F75932" w:rsidRPr="00F75932" w:rsidRDefault="00F75932" w:rsidP="00F75932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было сложно молча передавать информацию?</w:t>
      </w:r>
    </w:p>
    <w:p w:rsidR="00F75932" w:rsidRPr="00F75932" w:rsidRDefault="00F75932" w:rsidP="00F75932">
      <w:pPr>
        <w:numPr>
          <w:ilvl w:val="0"/>
          <w:numId w:val="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легко?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Уважаемые коллеги как вы думаете, что обозначает слово «сплочение»? Сплочение – это возможность стать единым целым для достижений конкретных целей и задач. Ведь как хорошо, когда тебя понимает и поддерживает твой коллега, хорошо услышать и помочь, когда необходима эта помощь, как хорошо понимать друг друга даже без слов. Сплоченный коллектив добивается многих вершин и побед.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Сплочённость – это:</w:t>
      </w:r>
    </w:p>
    <w:p w:rsidR="00F75932" w:rsidRPr="00F75932" w:rsidRDefault="00F75932" w:rsidP="00F75932">
      <w:pPr>
        <w:numPr>
          <w:ilvl w:val="0"/>
          <w:numId w:val="6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совпадение интересов, взглядов, ценностей и ориентации участников коллектива;</w:t>
      </w:r>
    </w:p>
    <w:p w:rsidR="00F75932" w:rsidRPr="00F75932" w:rsidRDefault="00F75932" w:rsidP="00F75932">
      <w:pPr>
        <w:numPr>
          <w:ilvl w:val="0"/>
          <w:numId w:val="6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психологической безопасности, доброжелательности, принятия;</w:t>
      </w:r>
    </w:p>
    <w:p w:rsidR="00F75932" w:rsidRPr="00F75932" w:rsidRDefault="00F75932" w:rsidP="00F75932">
      <w:pPr>
        <w:numPr>
          <w:ilvl w:val="0"/>
          <w:numId w:val="6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активная, эмоционально насыщенная совместная деятельность, направленная на достижение цели, значимой для всех участников.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игра учит доверию.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Сейчас мы с вами будем одной большой гусеницей и будем все вместе передвигаться по этой комнате. Постройтесь цепочкой, руки положите на плечи впереди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испытывали при выполнении задания?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координация совместных действий, распределение ролей в группе.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Посчитаться на счёт раз-два. У нас получилось две команды. Ваша задача сейчас, как можно быстрее, построить ту геометрическую фигуру, которую я назову, причём строитесь вы молчком, ничего не объясняя.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фигуры: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птичий косяк;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круг;</w:t>
      </w:r>
    </w:p>
    <w:p w:rsidR="00F75932" w:rsidRPr="00F75932" w:rsidRDefault="00F75932" w:rsidP="00F75932">
      <w:pPr>
        <w:numPr>
          <w:ilvl w:val="0"/>
          <w:numId w:val="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было выполнять задание?</w:t>
      </w:r>
    </w:p>
    <w:p w:rsidR="00F75932" w:rsidRPr="00F75932" w:rsidRDefault="00F75932" w:rsidP="00F75932">
      <w:pPr>
        <w:numPr>
          <w:ilvl w:val="0"/>
          <w:numId w:val="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помогло при его выполнении?</w:t>
      </w:r>
    </w:p>
    <w:p w:rsidR="00F75932" w:rsidRPr="00F75932" w:rsidRDefault="00F75932" w:rsidP="00F759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9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3 Разминочный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СТОБОЙ ПОХОЖИ ТЕМ, ЧТО…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снятие агрессии.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Бросая мяч любому человеку, называем его по имени и говорим: «Мы с тобой похожи тем, что…». (Например: что живем на планете Земля, работаем в одном коллективе и т.д.)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0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эмоции испытывали во время упражнения?</w:t>
      </w:r>
    </w:p>
    <w:p w:rsidR="00F75932" w:rsidRPr="00F75932" w:rsidRDefault="00F75932" w:rsidP="00F75932">
      <w:pPr>
        <w:numPr>
          <w:ilvl w:val="0"/>
          <w:numId w:val="10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узнали о других?</w:t>
      </w:r>
    </w:p>
    <w:p w:rsidR="00F75932" w:rsidRPr="00F75932" w:rsidRDefault="00F75932" w:rsidP="00F75932">
      <w:pPr>
        <w:numPr>
          <w:ilvl w:val="0"/>
          <w:numId w:val="10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интересное узнали?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Дыхательное упражнение ПРИЁМНИК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ниже рука, тем выше звук, чем выше – тем тише звук.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ПОСТРОЙТЕСЬ ПО…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преодолеть барьеры в общении между участниками, раскрепостить их.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становятся плотным кругом и закрывают глаза. Их задача состоит в том, чтобы построиться в ряд по росту с закрытыми глазами. Когда все участники найдут свое место в строю, надо дать команду открыть глаза и посмотреть, что же получилось.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также построиться в шеренгу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F75932" w:rsidRPr="00F75932" w:rsidRDefault="00F75932" w:rsidP="00F75932">
      <w:pPr>
        <w:numPr>
          <w:ilvl w:val="0"/>
          <w:numId w:val="1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 волос;</w:t>
      </w:r>
    </w:p>
    <w:p w:rsidR="00F75932" w:rsidRPr="00F75932" w:rsidRDefault="00F75932" w:rsidP="00F75932">
      <w:pPr>
        <w:numPr>
          <w:ilvl w:val="0"/>
          <w:numId w:val="1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размеру ноги;</w:t>
      </w:r>
    </w:p>
    <w:p w:rsidR="00F75932" w:rsidRPr="00F75932" w:rsidRDefault="00F75932" w:rsidP="00F75932">
      <w:pPr>
        <w:numPr>
          <w:ilvl w:val="0"/>
          <w:numId w:val="1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цвету глаз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светлых до самых темных.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НЕТ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снятие агрессии, готовность к общению.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Разбейтесь на пары и встаньте друг напротив друга. Решите, кто в вашей паре хочет говорить «Да», а кто — «Нет». Один из вас начинает игру, произнеся слово «Да». Второй сразу же отвечает ему: «Нет!». Тогда первый снова говорит: «Да!», может быть, чуть-чуть громче, чем в первый раз, а второй опять отвечает ему: Нет!», и тоже слегка посильнее. Каждый из вас должен произносить только то слово, которое он выбрал с самого начала: или «Да», или «Нет». Но вы можете по-разному его произносить: тихо или громко, нежно или грубо. Если хотите, можете провести с помощью этих двух слов прекрасный небольшой спор, но при этом важно, чтобы никто никого никак не обидел. Через некоторое время я подам вам сигнал о том, что пора заканчивать «спор».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себя сейчас чувствуешь?</w:t>
      </w:r>
    </w:p>
    <w:p w:rsidR="00F75932" w:rsidRPr="00F75932" w:rsidRDefault="00F75932" w:rsidP="00F75932">
      <w:pPr>
        <w:numPr>
          <w:ilvl w:val="0"/>
          <w:numId w:val="1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тебе удобнее спорить — произнося слово «Да» или произнося слово «Нет»?</w:t>
      </w:r>
    </w:p>
    <w:p w:rsidR="00F75932" w:rsidRPr="00F75932" w:rsidRDefault="00F75932" w:rsidP="00F75932">
      <w:pPr>
        <w:numPr>
          <w:ilvl w:val="0"/>
          <w:numId w:val="1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говорил достаточно громко?</w:t>
      </w:r>
    </w:p>
    <w:p w:rsidR="00F75932" w:rsidRPr="00F75932" w:rsidRDefault="00F75932" w:rsidP="00F759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9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4: Практический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ДО ДЕСЯТИ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Сейчас по сигналу «начали» вы будете считать от одного до десяти. Но хитрость состоит в том, что считать вы будете вместе. Кто-то скажет «один», другой человек скажет «два», третий скажет «три» и так далее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 в игре есть одно правило: слово должен произнести только один человек. Если два голоса скажут «четыре», счёт начинается сначала. Попробуйте понять друг друга без слов.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Удалось ли группе это сделать? Если да,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образом?</w:t>
      </w:r>
    </w:p>
    <w:p w:rsidR="00F75932" w:rsidRPr="00F75932" w:rsidRDefault="00F75932" w:rsidP="00F75932">
      <w:pPr>
        <w:numPr>
          <w:ilvl w:val="0"/>
          <w:numId w:val="1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получилось, то почему? Что мешало?</w:t>
      </w:r>
    </w:p>
    <w:p w:rsidR="00F75932" w:rsidRPr="00F75932" w:rsidRDefault="00F75932" w:rsidP="00F75932">
      <w:pPr>
        <w:numPr>
          <w:ilvl w:val="0"/>
          <w:numId w:val="13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принимал активное участие, кто отмалчивался?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ВМЕСТЕ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В ходе этой игры участники получают возможность почувствовать то же, что и их партнер. Для этого им необходимо настроиться друг на друга.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Разбейтесь на пары и встаньте, пожалуйста, спина к спине. Сможете ли вы медленно-медленно, не отрывая своей спины от спины партнера, сесть на пол? А теперь сможете ли вы точно также встать? Постарайтесь определить, с какой силой вам нужно опираться на спину своего партнера, чтобы обоим было удобно двигаться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поменяйтесь партнёрами…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вставать и садиться было легче всего?</w:t>
      </w:r>
    </w:p>
    <w:p w:rsidR="00F75932" w:rsidRPr="00F75932" w:rsidRDefault="00F75932" w:rsidP="00F75932">
      <w:pPr>
        <w:numPr>
          <w:ilvl w:val="0"/>
          <w:numId w:val="14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самым трудным в этом упражнении?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СИАМСКИЕ БЛИЗНЕЦЫ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коммуникативных навыков.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Возьмите тонкий шарф или платок и свяжите им руки участников, стоящих рядом друг с другом лицом к вам. Оставьте свободными кисти рук. Дайте карандаши или фломастеры разного цвета, по одному в несвободную руку. Вам предстоит нарисовать общий рисунок на одном листе бумаги. Рисовать можно только той рукой, которая привязана к партнеру. Тему рисунка задайте сами или предложите выбрать.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ли было создавать картину вместе?</w:t>
      </w:r>
    </w:p>
    <w:p w:rsidR="00F75932" w:rsidRPr="00F75932" w:rsidRDefault="00F75932" w:rsidP="00F75932">
      <w:pPr>
        <w:numPr>
          <w:ilvl w:val="0"/>
          <w:numId w:val="1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именно заключалась трудность?</w:t>
      </w:r>
    </w:p>
    <w:p w:rsidR="00F75932" w:rsidRPr="00F75932" w:rsidRDefault="00F75932" w:rsidP="00F75932">
      <w:pPr>
        <w:numPr>
          <w:ilvl w:val="0"/>
          <w:numId w:val="15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Обсуждали ли сюжет рисунка, порядок рисования? (Были ли споры и конфликты между игроками, одинаковое ли участие они принимали в работе (что легко оценить по количеству на картинке цвета, которым рисовал участник)).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Дыхательное упражнение СЕМЬ СВЕЧЕЙ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релаксация.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Сядьте удобно, закройте глаза, расслабьтесь. Вам спокойно, удобно и комфортно… Вы дышите глубоко и ровно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редставьте себе, что на расстоянии примерно метра от вас стоят семь горящих свечей… Сделайте медленный, максимально глубокий вдох. А теперь вообразите, что вам нужно задуть одну из этих свечей. Как можно сильнее подуйте в ее направлении, полностью выдохнув воздух. Пламя начинает дрожать, свеча гаснет…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делаете медленный глубокий вдох, а потом задуваете следующую свечу. И так все семь…»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лучше всего выполнять под спокойную негромкую музыку, в </w:t>
      </w:r>
      <w:proofErr w:type="spell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полузатемненном</w:t>
      </w:r>
      <w:proofErr w:type="spell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6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менялось состояние участников по мере выполнения этого упражнения?</w:t>
      </w:r>
    </w:p>
    <w:p w:rsidR="00F75932" w:rsidRPr="00F75932" w:rsidRDefault="00F75932" w:rsidP="00F75932">
      <w:pPr>
        <w:numPr>
          <w:ilvl w:val="0"/>
          <w:numId w:val="16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реальных жизненных ситуациях может быть полезно владение такой техникой?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В КРУГУ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Образуем два круга внешний и внутренний и начинаем разговаривать друг с другом на заданную тему.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Темы: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увлечения;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майские праздники;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</w:t>
      </w:r>
    </w:p>
    <w:p w:rsidR="00F75932" w:rsidRPr="00F75932" w:rsidRDefault="00F75932" w:rsidP="00F75932">
      <w:pPr>
        <w:numPr>
          <w:ilvl w:val="0"/>
          <w:numId w:val="17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ПРОНЕСИ КАРАНДАШ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коммуникативных навыков.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 Выберите себе пару и по очереди вместе со своей парой встаньте у черты, где лежит карандаш. Ваша задача — взять этот карандаш с двух сторон так, чтобы каждый из вас касался его кончика только указательным пальцем, пронести его до конца комнаты и вернуться обратно.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F75932" w:rsidRPr="00F75932" w:rsidRDefault="00F75932" w:rsidP="00F75932">
      <w:pPr>
        <w:numPr>
          <w:ilvl w:val="0"/>
          <w:numId w:val="1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вами происходило?</w:t>
      </w:r>
    </w:p>
    <w:p w:rsidR="00F75932" w:rsidRPr="00F75932" w:rsidRDefault="00F75932" w:rsidP="00F75932">
      <w:pPr>
        <w:numPr>
          <w:ilvl w:val="0"/>
          <w:numId w:val="18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получилось, то почему?</w:t>
      </w:r>
    </w:p>
    <w:p w:rsidR="00F75932" w:rsidRPr="00F75932" w:rsidRDefault="00F75932" w:rsidP="00F759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932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5. Заключительный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положительное завершение тренинга, рефлексия.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Давайте подумаем, что Вы могли бы подарить Вашей группе, чтобы взаимодействие в ней стало еще эффективнее, а отношения в ней – более </w:t>
      </w:r>
      <w:proofErr w:type="gramStart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сплоченными</w:t>
      </w:r>
      <w:proofErr w:type="gramEnd"/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скажем, что каждый из нас дарит группе. Я, например, дарю вам оптимизм и взаимное доверие. Далее каждый из участников высказывается, что он хотел бы подарить группе. Давайте наградим себя за успешное плавание аплодисментами!</w:t>
      </w:r>
    </w:p>
    <w:p w:rsidR="00F75932" w:rsidRPr="00F75932" w:rsidRDefault="00F75932" w:rsidP="00F7593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 кругу ответьте на такие вопросы:</w:t>
      </w:r>
    </w:p>
    <w:p w:rsidR="00F75932" w:rsidRPr="00F75932" w:rsidRDefault="00F75932" w:rsidP="00F75932">
      <w:pPr>
        <w:numPr>
          <w:ilvl w:val="0"/>
          <w:numId w:val="1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вас сегодня было важным?</w:t>
      </w:r>
    </w:p>
    <w:p w:rsidR="00F75932" w:rsidRPr="00F75932" w:rsidRDefault="00F75932" w:rsidP="00F75932">
      <w:pPr>
        <w:numPr>
          <w:ilvl w:val="0"/>
          <w:numId w:val="1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 испытывали?</w:t>
      </w:r>
    </w:p>
    <w:p w:rsidR="00F75932" w:rsidRPr="00F75932" w:rsidRDefault="00F75932" w:rsidP="00F75932">
      <w:pPr>
        <w:numPr>
          <w:ilvl w:val="0"/>
          <w:numId w:val="19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 ли вам в дальнейшем такие тренинги?</w:t>
      </w:r>
    </w:p>
    <w:p w:rsidR="00F75932" w:rsidRPr="00F75932" w:rsidRDefault="00F75932" w:rsidP="00F75932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 вот, все подарки подарены, игры пройдены, слова сказаны. 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</w:t>
      </w:r>
    </w:p>
    <w:p w:rsidR="004923ED" w:rsidRDefault="004923ED"/>
    <w:sectPr w:rsidR="0049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06B"/>
    <w:multiLevelType w:val="multilevel"/>
    <w:tmpl w:val="84A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E1019"/>
    <w:multiLevelType w:val="multilevel"/>
    <w:tmpl w:val="7BF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E04C0"/>
    <w:multiLevelType w:val="multilevel"/>
    <w:tmpl w:val="B01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8D2287"/>
    <w:multiLevelType w:val="multilevel"/>
    <w:tmpl w:val="B3F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252ED0"/>
    <w:multiLevelType w:val="multilevel"/>
    <w:tmpl w:val="605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2E2FA5"/>
    <w:multiLevelType w:val="multilevel"/>
    <w:tmpl w:val="15B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141068"/>
    <w:multiLevelType w:val="multilevel"/>
    <w:tmpl w:val="3898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20FE5"/>
    <w:multiLevelType w:val="multilevel"/>
    <w:tmpl w:val="112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E95DE3"/>
    <w:multiLevelType w:val="multilevel"/>
    <w:tmpl w:val="4DE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7A114E"/>
    <w:multiLevelType w:val="multilevel"/>
    <w:tmpl w:val="2F2A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FA272A"/>
    <w:multiLevelType w:val="multilevel"/>
    <w:tmpl w:val="591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9A3C18"/>
    <w:multiLevelType w:val="multilevel"/>
    <w:tmpl w:val="46B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F15AE7"/>
    <w:multiLevelType w:val="multilevel"/>
    <w:tmpl w:val="4B30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257F54"/>
    <w:multiLevelType w:val="multilevel"/>
    <w:tmpl w:val="0AE6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4D15AE"/>
    <w:multiLevelType w:val="multilevel"/>
    <w:tmpl w:val="F52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1543C3"/>
    <w:multiLevelType w:val="multilevel"/>
    <w:tmpl w:val="9F1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A962DF"/>
    <w:multiLevelType w:val="multilevel"/>
    <w:tmpl w:val="9B6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91052A"/>
    <w:multiLevelType w:val="multilevel"/>
    <w:tmpl w:val="B3DA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021501"/>
    <w:multiLevelType w:val="multilevel"/>
    <w:tmpl w:val="EB3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18"/>
  </w:num>
  <w:num w:numId="8">
    <w:abstractNumId w:val="9"/>
  </w:num>
  <w:num w:numId="9">
    <w:abstractNumId w:val="13"/>
  </w:num>
  <w:num w:numId="10">
    <w:abstractNumId w:val="17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32"/>
    <w:rsid w:val="004923ED"/>
    <w:rsid w:val="008959BD"/>
    <w:rsid w:val="00F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9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dcterms:created xsi:type="dcterms:W3CDTF">2018-09-25T05:33:00Z</dcterms:created>
  <dcterms:modified xsi:type="dcterms:W3CDTF">2018-09-25T06:03:00Z</dcterms:modified>
</cp:coreProperties>
</file>