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1B" w:rsidRPr="00B3351B" w:rsidRDefault="00B3351B" w:rsidP="00B3351B">
      <w:pPr>
        <w:shd w:val="clear" w:color="auto" w:fill="FFFFFF"/>
        <w:spacing w:after="120" w:line="240" w:lineRule="auto"/>
        <w:jc w:val="right"/>
        <w:rPr>
          <w:rFonts w:ascii="Trebuchet MS" w:eastAsia="Times New Roman" w:hAnsi="Trebuchet MS" w:cs="Times New Roman"/>
          <w:color w:val="333333"/>
          <w:lang w:eastAsia="ru-RU"/>
        </w:rPr>
      </w:pPr>
      <w:r w:rsidRPr="00B3351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Утверждаю:</w:t>
      </w:r>
    </w:p>
    <w:p w:rsidR="00B3351B" w:rsidRPr="00B3351B" w:rsidRDefault="00B3351B" w:rsidP="00B3351B">
      <w:pPr>
        <w:shd w:val="clear" w:color="auto" w:fill="FFFFFF"/>
        <w:spacing w:after="120" w:line="240" w:lineRule="auto"/>
        <w:jc w:val="right"/>
        <w:rPr>
          <w:rFonts w:ascii="Trebuchet MS" w:eastAsia="Times New Roman" w:hAnsi="Trebuchet MS" w:cs="Times New Roman"/>
          <w:color w:val="333333"/>
          <w:lang w:eastAsia="ru-RU"/>
        </w:rPr>
      </w:pPr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Заведующая МКДОУ</w:t>
      </w:r>
    </w:p>
    <w:p w:rsidR="00B3351B" w:rsidRPr="00B3351B" w:rsidRDefault="00B3351B" w:rsidP="00B3351B">
      <w:pPr>
        <w:shd w:val="clear" w:color="auto" w:fill="FFFFFF"/>
        <w:spacing w:after="120" w:line="240" w:lineRule="auto"/>
        <w:jc w:val="right"/>
        <w:rPr>
          <w:rFonts w:ascii="Trebuchet MS" w:eastAsia="Times New Roman" w:hAnsi="Trebuchet MS" w:cs="Times New Roman"/>
          <w:color w:val="333333"/>
          <w:lang w:eastAsia="ru-RU"/>
        </w:rPr>
      </w:pPr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д/с «Кызыл-</w:t>
      </w:r>
      <w:proofErr w:type="spellStart"/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Гуьль</w:t>
      </w:r>
      <w:proofErr w:type="spellEnd"/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 xml:space="preserve">»                                                                                                                   </w:t>
      </w:r>
    </w:p>
    <w:p w:rsidR="00B3351B" w:rsidRPr="00B3351B" w:rsidRDefault="00B3351B" w:rsidP="00B3351B">
      <w:pPr>
        <w:shd w:val="clear" w:color="auto" w:fill="FFFFFF"/>
        <w:spacing w:after="120" w:line="240" w:lineRule="auto"/>
        <w:jc w:val="right"/>
        <w:rPr>
          <w:rFonts w:ascii="Trebuchet MS" w:eastAsia="Times New Roman" w:hAnsi="Trebuchet MS" w:cs="Times New Roman"/>
          <w:color w:val="333333"/>
          <w:lang w:eastAsia="ru-RU"/>
        </w:rPr>
      </w:pPr>
      <w:r w:rsidRPr="00B3351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__</w:t>
      </w:r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 xml:space="preserve">__________ </w:t>
      </w:r>
      <w:proofErr w:type="spellStart"/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Муталимова</w:t>
      </w:r>
      <w:proofErr w:type="spellEnd"/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 xml:space="preserve"> А.</w:t>
      </w:r>
      <w:proofErr w:type="gramStart"/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Р</w:t>
      </w:r>
      <w:proofErr w:type="gramEnd"/>
    </w:p>
    <w:p w:rsidR="00B3351B" w:rsidRPr="00B3351B" w:rsidRDefault="00B3351B" w:rsidP="00B3351B">
      <w:pPr>
        <w:shd w:val="clear" w:color="auto" w:fill="FFFFFF"/>
        <w:spacing w:after="120" w:line="240" w:lineRule="auto"/>
        <w:jc w:val="righ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3351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Прик</w:t>
      </w:r>
      <w:r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аз № _____ «____»______</w:t>
      </w:r>
      <w:r w:rsidR="00842BBB" w:rsidRPr="00842BB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2018</w:t>
      </w:r>
      <w:r w:rsidRPr="00B3351B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г.</w:t>
      </w:r>
    </w:p>
    <w:p w:rsidR="00B3351B" w:rsidRPr="00B3351B" w:rsidRDefault="00B3351B" w:rsidP="00B3351B">
      <w:pPr>
        <w:shd w:val="clear" w:color="auto" w:fill="FFFFFF"/>
        <w:spacing w:after="120" w:line="240" w:lineRule="auto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3351B"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  <w:t> </w:t>
      </w:r>
    </w:p>
    <w:p w:rsidR="00B3351B" w:rsidRPr="00B3351B" w:rsidRDefault="00B3351B" w:rsidP="00B3351B">
      <w:pPr>
        <w:shd w:val="clear" w:color="auto" w:fill="FFFFFF"/>
        <w:spacing w:after="120" w:line="240" w:lineRule="auto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B3351B">
        <w:rPr>
          <w:rFonts w:ascii="Times New Roman" w:eastAsia="Times New Roman" w:hAnsi="Times New Roman" w:cs="Times New Roman"/>
          <w:b/>
          <w:bCs/>
          <w:color w:val="313413"/>
          <w:sz w:val="27"/>
          <w:szCs w:val="27"/>
          <w:lang w:eastAsia="ru-RU"/>
        </w:rPr>
        <w:t>План антико</w:t>
      </w:r>
      <w:r>
        <w:rPr>
          <w:rFonts w:ascii="Times New Roman" w:eastAsia="Times New Roman" w:hAnsi="Times New Roman" w:cs="Times New Roman"/>
          <w:b/>
          <w:bCs/>
          <w:color w:val="313413"/>
          <w:sz w:val="27"/>
          <w:szCs w:val="27"/>
          <w:lang w:eastAsia="ru-RU"/>
        </w:rPr>
        <w:t>ррупционной деятельности МКДОУ д/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313413"/>
          <w:sz w:val="27"/>
          <w:szCs w:val="27"/>
          <w:lang w:eastAsia="ru-RU"/>
        </w:rPr>
        <w:t>с«</w:t>
      </w:r>
      <w:proofErr w:type="gramEnd"/>
      <w:r>
        <w:rPr>
          <w:rFonts w:ascii="Times New Roman" w:eastAsia="Times New Roman" w:hAnsi="Times New Roman" w:cs="Times New Roman"/>
          <w:b/>
          <w:bCs/>
          <w:color w:val="313413"/>
          <w:sz w:val="27"/>
          <w:szCs w:val="27"/>
          <w:lang w:eastAsia="ru-RU"/>
        </w:rPr>
        <w:t>Кызыл-Гуьль</w:t>
      </w:r>
      <w:proofErr w:type="spellEnd"/>
      <w:r w:rsidRPr="00B3351B">
        <w:rPr>
          <w:rFonts w:ascii="Times New Roman" w:eastAsia="Times New Roman" w:hAnsi="Times New Roman" w:cs="Times New Roman"/>
          <w:b/>
          <w:bCs/>
          <w:color w:val="313413"/>
          <w:sz w:val="27"/>
          <w:szCs w:val="27"/>
          <w:lang w:eastAsia="ru-RU"/>
        </w:rPr>
        <w:t>»</w:t>
      </w:r>
      <w:bookmarkStart w:id="0" w:name="_GoBack"/>
      <w:bookmarkEnd w:id="0"/>
    </w:p>
    <w:p w:rsidR="00B3351B" w:rsidRPr="00B3351B" w:rsidRDefault="00B3351B" w:rsidP="00B3351B">
      <w:pPr>
        <w:shd w:val="clear" w:color="auto" w:fill="FFFFFF"/>
        <w:spacing w:after="120" w:line="240" w:lineRule="auto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13"/>
          <w:sz w:val="27"/>
          <w:szCs w:val="27"/>
          <w:lang w:eastAsia="ru-RU"/>
        </w:rPr>
        <w:t> на 2018 -2019</w:t>
      </w:r>
      <w:r w:rsidRPr="00B3351B">
        <w:rPr>
          <w:rFonts w:ascii="Times New Roman" w:eastAsia="Times New Roman" w:hAnsi="Times New Roman" w:cs="Times New Roman"/>
          <w:b/>
          <w:bCs/>
          <w:color w:val="313413"/>
          <w:sz w:val="27"/>
          <w:szCs w:val="27"/>
          <w:lang w:eastAsia="ru-RU"/>
        </w:rPr>
        <w:t xml:space="preserve"> уч. г.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5"/>
        <w:gridCol w:w="4337"/>
        <w:gridCol w:w="2438"/>
        <w:gridCol w:w="2085"/>
      </w:tblGrid>
      <w:tr w:rsidR="00B3351B" w:rsidRPr="00B3351B" w:rsidTr="00B3351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rebuchet MS" w:eastAsia="Times New Roman" w:hAnsi="Trebuchet MS" w:cs="Times New Roman"/>
                <w:color w:val="313413"/>
                <w:sz w:val="20"/>
                <w:szCs w:val="20"/>
                <w:lang w:eastAsia="ru-RU"/>
              </w:rPr>
              <w:t> </w:t>
            </w:r>
            <w:r w:rsidRPr="00B3351B">
              <w:rPr>
                <w:rFonts w:ascii="Times New Roman" w:eastAsia="Times New Roman" w:hAnsi="Times New Roman" w:cs="Times New Roman"/>
                <w:b/>
                <w:bCs/>
                <w:color w:val="313413"/>
                <w:sz w:val="27"/>
                <w:szCs w:val="27"/>
                <w:lang w:eastAsia="ru-RU"/>
              </w:rPr>
              <w:t>I. Меры по развитию правовой основы противодействия коррупции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  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Проведение мониторинга всех локальных актов, издаваемых администрацией ДОУ на предмет соответствия действующему законодательству.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  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работников ДОУ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заведующий, председатель ППО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 мере необходимости, поступления другой информации</w:t>
            </w:r>
          </w:p>
        </w:tc>
      </w:tr>
      <w:tr w:rsidR="00B3351B" w:rsidRPr="00B3351B" w:rsidTr="00B3351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b/>
                <w:bCs/>
                <w:color w:val="313413"/>
                <w:sz w:val="27"/>
                <w:szCs w:val="27"/>
                <w:lang w:eastAsia="ru-RU"/>
              </w:rPr>
              <w:t>II. Меры по совершенствованию функционирования ДОУ в целях предупреждения коррупции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  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комиссии по проведению мероприятий по предупреждению коррупционных правонарушений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II квартал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  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Размещение памяток, консультаций по вопросам противодействия коррупции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педагоги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обновление информации на сайте ДОУ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Установка «ящика для обращения родителей»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завхоз, педагоги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II квартал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  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Совершенствование механизма внутреннего контроля над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  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 xml:space="preserve">Ведение внутреннего контроля в ДОУ по вопросам организации и </w:t>
            </w: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lastRenderedPageBreak/>
              <w:t>проведения образовательной деятельности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842BB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lastRenderedPageBreak/>
              <w:t xml:space="preserve">заведующий,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7.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  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Ведение внутреннего контроля в ДОУ по вопросам организации питания воспитанников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заведующий, медсестра</w:t>
            </w:r>
          </w:p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  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Осуществление контроля над полнотой и качеством расходования денежных средств в ДОУ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842BBB" w:rsidP="00842BB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заведующая</w:t>
            </w:r>
            <w:proofErr w:type="gramStart"/>
            <w:r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авхоз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ежегодно в конце года</w:t>
            </w:r>
          </w:p>
        </w:tc>
      </w:tr>
      <w:tr w:rsidR="00B3351B" w:rsidRPr="00B3351B" w:rsidTr="00B3351B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b/>
                <w:bCs/>
                <w:color w:val="313413"/>
                <w:sz w:val="27"/>
                <w:szCs w:val="27"/>
                <w:lang w:eastAsia="ru-RU"/>
              </w:rPr>
              <w:t>III. Обеспечение доступа родительской общественности к информации о деятельности ДОУ, взаимодействие ДОУ и родителей (законных представителей) воспитанников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Контроль за недопущением фактов неправомерного взимания денежных сре</w:t>
            </w:r>
            <w:proofErr w:type="gramStart"/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дств с р</w:t>
            </w:r>
            <w:proofErr w:type="gramEnd"/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одителей (законных представителей).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комиссия по проведению мероприятий по предупреждению коррупционных правонарушений,</w:t>
            </w:r>
          </w:p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рабочая группа,</w:t>
            </w:r>
          </w:p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Разработка раздела «Антикоррупционная деятельность» на сайте ДОУ для обеспечения открытости деятельности ДОУ.</w:t>
            </w:r>
          </w:p>
          <w:p w:rsidR="00842BBB" w:rsidRDefault="00842BBB" w:rsidP="00B3351B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</w:pPr>
          </w:p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Информирование родительской ответственности о перечне предоставляемых услуг на сайте ДОУ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 xml:space="preserve"> за обновление сайта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II квартал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 xml:space="preserve">Проведение опроса среди родителей ДОУ с целью определения степени их удовлетворенности работой ДОУ, качеством предоставляемых </w:t>
            </w: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lastRenderedPageBreak/>
              <w:t>образовательных услуг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842BBB" w:rsidP="00842BB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lastRenderedPageBreak/>
              <w:t>З</w:t>
            </w:r>
            <w:r w:rsidR="00B3351B"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, воспитатели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II квартал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14.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Обеспечение наличия в ДОУ информационных стендов по вопросам:</w:t>
            </w:r>
          </w:p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- организации питания,</w:t>
            </w:r>
          </w:p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- оказания образовательных услуг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заведующий,</w:t>
            </w:r>
          </w:p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воспитатели всех групп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постоянно, по мере внесения изменений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Ведение журнала обращений родителей (законных представителей) и работников ДОУ</w:t>
            </w: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</w:t>
            </w:r>
          </w:p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 мере поступления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Проведение родительских собраний с целью разъяснения политики детского сада в отношении коррупции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заведующий, педагоги ДОУ   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III квартал</w:t>
            </w:r>
          </w:p>
        </w:tc>
      </w:tr>
      <w:tr w:rsidR="00B3351B" w:rsidRPr="00B3351B" w:rsidTr="00B3351B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19.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ru-RU"/>
              </w:rPr>
              <w:t>  </w:t>
            </w: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Организация личных приемов заведующей ДОУ родителей (законных представителей) с целью предупреждения коррупционных проявлений.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B3351B" w:rsidRPr="00B3351B" w:rsidRDefault="00B3351B" w:rsidP="00B3351B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B3351B">
              <w:rPr>
                <w:rFonts w:ascii="Times New Roman" w:eastAsia="Times New Roman" w:hAnsi="Times New Roman" w:cs="Times New Roman"/>
                <w:color w:val="313413"/>
                <w:sz w:val="27"/>
                <w:szCs w:val="27"/>
                <w:lang w:eastAsia="ru-RU"/>
              </w:rPr>
              <w:t>постоянно</w:t>
            </w:r>
          </w:p>
        </w:tc>
      </w:tr>
    </w:tbl>
    <w:p w:rsidR="00842BBB" w:rsidRDefault="00842BBB"/>
    <w:p w:rsidR="00842BBB" w:rsidRPr="00842BBB" w:rsidRDefault="00842BBB" w:rsidP="00842BBB"/>
    <w:p w:rsidR="00842BBB" w:rsidRDefault="00842BBB" w:rsidP="00842BBB"/>
    <w:p w:rsidR="00525E67" w:rsidRPr="00842BBB" w:rsidRDefault="00842BBB" w:rsidP="00842BBB">
      <w:pPr>
        <w:tabs>
          <w:tab w:val="left" w:pos="3255"/>
        </w:tabs>
        <w:rPr>
          <w:sz w:val="28"/>
          <w:szCs w:val="28"/>
        </w:rPr>
      </w:pPr>
      <w:r>
        <w:tab/>
      </w:r>
      <w:r w:rsidRPr="00842BBB">
        <w:rPr>
          <w:sz w:val="28"/>
          <w:szCs w:val="28"/>
        </w:rPr>
        <w:t xml:space="preserve">Заведующая: </w:t>
      </w:r>
      <w:proofErr w:type="spellStart"/>
      <w:r w:rsidRPr="00842BBB">
        <w:rPr>
          <w:sz w:val="28"/>
          <w:szCs w:val="28"/>
        </w:rPr>
        <w:t>Муталимова</w:t>
      </w:r>
      <w:proofErr w:type="spellEnd"/>
      <w:r w:rsidRPr="00842BBB">
        <w:rPr>
          <w:sz w:val="28"/>
          <w:szCs w:val="28"/>
        </w:rPr>
        <w:t xml:space="preserve"> А.</w:t>
      </w:r>
      <w:proofErr w:type="gramStart"/>
      <w:r w:rsidRPr="00842BBB">
        <w:rPr>
          <w:sz w:val="28"/>
          <w:szCs w:val="28"/>
        </w:rPr>
        <w:t>Р</w:t>
      </w:r>
      <w:proofErr w:type="gramEnd"/>
      <w:r w:rsidRPr="00842BBB">
        <w:rPr>
          <w:sz w:val="28"/>
          <w:szCs w:val="28"/>
        </w:rPr>
        <w:t>______</w:t>
      </w:r>
    </w:p>
    <w:sectPr w:rsidR="00525E67" w:rsidRPr="0084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1B"/>
    <w:rsid w:val="00525E67"/>
    <w:rsid w:val="00842BBB"/>
    <w:rsid w:val="00B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2</cp:revision>
  <dcterms:created xsi:type="dcterms:W3CDTF">2018-12-19T05:21:00Z</dcterms:created>
  <dcterms:modified xsi:type="dcterms:W3CDTF">2018-12-19T06:31:00Z</dcterms:modified>
</cp:coreProperties>
</file>