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                                Приказ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№24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771F4">
        <w:rPr>
          <w:b/>
          <w:bCs/>
          <w:color w:val="000000"/>
          <w:bdr w:val="none" w:sz="0" w:space="0" w:color="auto" w:frame="1"/>
        </w:rPr>
        <w:t> 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606060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</w:t>
      </w:r>
      <w:r w:rsidRPr="001771F4">
        <w:rPr>
          <w:b/>
          <w:color w:val="000000"/>
          <w:sz w:val="28"/>
          <w:szCs w:val="28"/>
          <w:bdr w:val="none" w:sz="0" w:space="0" w:color="auto" w:frame="1"/>
        </w:rPr>
        <w:t>от   01.09.2018</w:t>
      </w:r>
      <w:r w:rsidRPr="001771F4">
        <w:rPr>
          <w:b/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606060"/>
          <w:sz w:val="28"/>
          <w:szCs w:val="28"/>
        </w:rPr>
      </w:pPr>
      <w:r w:rsidRPr="001771F4">
        <w:rPr>
          <w:b/>
          <w:color w:val="000000"/>
          <w:sz w:val="28"/>
          <w:szCs w:val="28"/>
          <w:bdr w:val="none" w:sz="0" w:space="0" w:color="auto" w:frame="1"/>
        </w:rPr>
        <w:t> 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32"/>
          <w:szCs w:val="32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</w:t>
      </w:r>
      <w:r w:rsidRPr="001771F4">
        <w:rPr>
          <w:b/>
          <w:bCs/>
          <w:color w:val="000000"/>
          <w:sz w:val="32"/>
          <w:szCs w:val="32"/>
          <w:bdr w:val="none" w:sz="0" w:space="0" w:color="auto" w:frame="1"/>
        </w:rPr>
        <w:t>«Об организации антикоррупционной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                              </w:t>
      </w:r>
      <w:r w:rsidRPr="001771F4">
        <w:rPr>
          <w:b/>
          <w:bCs/>
          <w:color w:val="000000"/>
          <w:sz w:val="32"/>
          <w:szCs w:val="32"/>
          <w:bdr w:val="none" w:sz="0" w:space="0" w:color="auto" w:frame="1"/>
        </w:rPr>
        <w:t>деятельности в ДОУ»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771F4">
        <w:rPr>
          <w:b/>
          <w:bCs/>
          <w:color w:val="000000"/>
          <w:bdr w:val="none" w:sz="0" w:space="0" w:color="auto" w:frame="1"/>
        </w:rPr>
        <w:t> 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   В целях обеспечения реализации положений Федерального </w:t>
      </w:r>
      <w:hyperlink r:id="rId5" w:tgtFrame="_blank" w:history="1">
        <w:r w:rsidRPr="001771F4">
          <w:rPr>
            <w:rStyle w:val="a4"/>
            <w:b/>
            <w:bCs/>
            <w:color w:val="0C96B1"/>
            <w:sz w:val="28"/>
            <w:szCs w:val="28"/>
            <w:bdr w:val="none" w:sz="0" w:space="0" w:color="auto" w:frame="1"/>
          </w:rPr>
          <w:t>Закона</w:t>
        </w:r>
      </w:hyperlink>
      <w:r w:rsidRPr="001771F4">
        <w:rPr>
          <w:color w:val="000000"/>
          <w:sz w:val="28"/>
          <w:szCs w:val="28"/>
          <w:bdr w:val="none" w:sz="0" w:space="0" w:color="auto" w:frame="1"/>
        </w:rPr>
        <w:t> от 25.12.2008 №273-ФЗ «О противодействии коррупции», в соответствии с Федеральным </w:t>
      </w:r>
      <w:hyperlink r:id="rId6" w:tgtFrame="_blank" w:history="1">
        <w:r w:rsidRPr="001771F4">
          <w:rPr>
            <w:rStyle w:val="a4"/>
            <w:b/>
            <w:bCs/>
            <w:color w:val="0C96B1"/>
            <w:sz w:val="28"/>
            <w:szCs w:val="28"/>
            <w:bdr w:val="none" w:sz="0" w:space="0" w:color="auto" w:frame="1"/>
          </w:rPr>
          <w:t>законом</w:t>
        </w:r>
      </w:hyperlink>
      <w:r w:rsidRPr="001771F4">
        <w:rPr>
          <w:color w:val="000000"/>
          <w:sz w:val="28"/>
          <w:szCs w:val="28"/>
          <w:bdr w:val="none" w:sz="0" w:space="0" w:color="auto" w:frame="1"/>
        </w:rPr>
        <w:t> №135-ФЗ «О благотворительной деятельности», статьей 41 «Закона об образовании»</w:t>
      </w:r>
    </w:p>
    <w:p w:rsid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bookmarkStart w:id="0" w:name="_GoBack"/>
      <w:bookmarkEnd w:id="0"/>
      <w:r w:rsidRPr="001771F4">
        <w:rPr>
          <w:b/>
          <w:bCs/>
          <w:color w:val="000000"/>
          <w:sz w:val="28"/>
          <w:szCs w:val="28"/>
          <w:bdr w:val="none" w:sz="0" w:space="0" w:color="auto" w:frame="1"/>
        </w:rPr>
        <w:t>Приказываю: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1. Разработать и ввести в действие план а</w:t>
      </w:r>
      <w:r w:rsidRPr="001771F4">
        <w:rPr>
          <w:color w:val="000000"/>
          <w:sz w:val="28"/>
          <w:szCs w:val="28"/>
          <w:bdr w:val="none" w:sz="0" w:space="0" w:color="auto" w:frame="1"/>
        </w:rPr>
        <w:t>нтикоррупционной деятельности МКДОУ д/с «Кызыл-</w:t>
      </w:r>
      <w:proofErr w:type="spellStart"/>
      <w:r w:rsidRPr="001771F4">
        <w:rPr>
          <w:color w:val="000000"/>
          <w:sz w:val="28"/>
          <w:szCs w:val="28"/>
          <w:bdr w:val="none" w:sz="0" w:space="0" w:color="auto" w:frame="1"/>
        </w:rPr>
        <w:t>Гуьль</w:t>
      </w:r>
      <w:proofErr w:type="spellEnd"/>
      <w:r w:rsidRPr="001771F4">
        <w:rPr>
          <w:color w:val="000000"/>
          <w:sz w:val="28"/>
          <w:szCs w:val="28"/>
          <w:bdr w:val="none" w:sz="0" w:space="0" w:color="auto" w:frame="1"/>
        </w:rPr>
        <w:t>» на срок до 31.08. 2019</w:t>
      </w:r>
      <w:r w:rsidRPr="001771F4">
        <w:rPr>
          <w:color w:val="000000"/>
          <w:sz w:val="28"/>
          <w:szCs w:val="28"/>
          <w:bdr w:val="none" w:sz="0" w:space="0" w:color="auto" w:frame="1"/>
        </w:rPr>
        <w:t xml:space="preserve"> года.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2. Назначить ответственных лиц, наделенных функциями по предупреждению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коррупционных действий в ДОУ.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 xml:space="preserve">3. Привлекать дополнительные материальные и денежные средства только </w:t>
      </w:r>
      <w:proofErr w:type="gramStart"/>
      <w:r w:rsidRPr="001771F4">
        <w:rPr>
          <w:color w:val="000000"/>
          <w:sz w:val="28"/>
          <w:szCs w:val="28"/>
          <w:bdr w:val="none" w:sz="0" w:space="0" w:color="auto" w:frame="1"/>
        </w:rPr>
        <w:t>на</w:t>
      </w:r>
      <w:proofErr w:type="gramEnd"/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добровольной основе.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4. Все денежн</w:t>
      </w:r>
      <w:r w:rsidRPr="001771F4">
        <w:rPr>
          <w:color w:val="000000"/>
          <w:sz w:val="28"/>
          <w:szCs w:val="28"/>
          <w:bdr w:val="none" w:sz="0" w:space="0" w:color="auto" w:frame="1"/>
        </w:rPr>
        <w:t xml:space="preserve">ые средства зачислять на счет </w:t>
      </w:r>
      <w:r w:rsidRPr="001771F4">
        <w:rPr>
          <w:color w:val="000000"/>
          <w:sz w:val="28"/>
          <w:szCs w:val="28"/>
          <w:bdr w:val="none" w:sz="0" w:space="0" w:color="auto" w:frame="1"/>
        </w:rPr>
        <w:t>ДОУ.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 5. Использовать привлеченные средства, соблюдая их целевое назначение и требования об учете.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 xml:space="preserve">6. Расходование денег из внебюджетного счета производить только </w:t>
      </w:r>
      <w:proofErr w:type="gramStart"/>
      <w:r w:rsidRPr="001771F4">
        <w:rPr>
          <w:color w:val="000000"/>
          <w:sz w:val="28"/>
          <w:szCs w:val="28"/>
          <w:bdr w:val="none" w:sz="0" w:space="0" w:color="auto" w:frame="1"/>
        </w:rPr>
        <w:t>на</w:t>
      </w:r>
      <w:proofErr w:type="gramEnd"/>
      <w:r w:rsidRPr="001771F4">
        <w:rPr>
          <w:color w:val="000000"/>
          <w:sz w:val="28"/>
          <w:szCs w:val="28"/>
          <w:bdr w:val="none" w:sz="0" w:space="0" w:color="auto" w:frame="1"/>
        </w:rPr>
        <w:t xml:space="preserve"> первоочередные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мероприятия (срочный ремонт, организация охраны труда, безопасности и проч.).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7. Распределение добровольных пожертвований физических и юридических лиц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производить согласно смете под </w:t>
      </w:r>
      <w:hyperlink r:id="rId7" w:tgtFrame="_blank" w:history="1">
        <w:r w:rsidRPr="001771F4">
          <w:rPr>
            <w:rStyle w:val="a4"/>
            <w:b/>
            <w:bCs/>
            <w:color w:val="0C96B1"/>
            <w:sz w:val="28"/>
            <w:szCs w:val="28"/>
            <w:bdr w:val="none" w:sz="0" w:space="0" w:color="auto" w:frame="1"/>
          </w:rPr>
          <w:t>контролем</w:t>
        </w:r>
      </w:hyperlink>
      <w:r w:rsidRPr="001771F4">
        <w:rPr>
          <w:color w:val="000000"/>
          <w:sz w:val="28"/>
          <w:szCs w:val="28"/>
          <w:bdr w:val="none" w:sz="0" w:space="0" w:color="auto" w:frame="1"/>
        </w:rPr>
        <w:t> представителей из родительского комитета.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8. Периодически отчитываться перед общим родительским собранием о получении и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proofErr w:type="gramStart"/>
      <w:r w:rsidRPr="001771F4">
        <w:rPr>
          <w:color w:val="000000"/>
          <w:sz w:val="28"/>
          <w:szCs w:val="28"/>
          <w:bdr w:val="none" w:sz="0" w:space="0" w:color="auto" w:frame="1"/>
        </w:rPr>
        <w:t>расходовании</w:t>
      </w:r>
      <w:proofErr w:type="gramEnd"/>
      <w:r w:rsidRPr="001771F4">
        <w:rPr>
          <w:color w:val="000000"/>
          <w:sz w:val="28"/>
          <w:szCs w:val="28"/>
          <w:bdr w:val="none" w:sz="0" w:space="0" w:color="auto" w:frame="1"/>
        </w:rPr>
        <w:t xml:space="preserve"> добровольных пожертвований.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 xml:space="preserve">9. Не допускать, пресекать любые мероприятия по принудительному сбору </w:t>
      </w:r>
      <w:proofErr w:type="gramStart"/>
      <w:r w:rsidRPr="001771F4">
        <w:rPr>
          <w:color w:val="000000"/>
          <w:sz w:val="28"/>
          <w:szCs w:val="28"/>
          <w:bdr w:val="none" w:sz="0" w:space="0" w:color="auto" w:frame="1"/>
        </w:rPr>
        <w:t>денежных</w:t>
      </w:r>
      <w:proofErr w:type="gramEnd"/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средств в ДОУ.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10. </w:t>
      </w:r>
      <w:hyperlink r:id="rId8" w:tgtFrame="_blank" w:history="1">
        <w:proofErr w:type="gramStart"/>
        <w:r w:rsidRPr="001771F4">
          <w:rPr>
            <w:rStyle w:val="a4"/>
            <w:b/>
            <w:bCs/>
            <w:color w:val="0C96B1"/>
            <w:sz w:val="28"/>
            <w:szCs w:val="28"/>
            <w:bdr w:val="none" w:sz="0" w:space="0" w:color="auto" w:frame="1"/>
          </w:rPr>
          <w:t>Контроль</w:t>
        </w:r>
      </w:hyperlink>
      <w:r w:rsidRPr="001771F4">
        <w:rPr>
          <w:color w:val="000000"/>
          <w:sz w:val="28"/>
          <w:szCs w:val="28"/>
          <w:bdr w:val="none" w:sz="0" w:space="0" w:color="auto" w:frame="1"/>
        </w:rPr>
        <w:t> за</w:t>
      </w:r>
      <w:proofErr w:type="gramEnd"/>
      <w:r w:rsidRPr="001771F4">
        <w:rPr>
          <w:color w:val="000000"/>
          <w:sz w:val="28"/>
          <w:szCs w:val="28"/>
          <w:bdr w:val="none" w:sz="0" w:space="0" w:color="auto" w:frame="1"/>
        </w:rPr>
        <w:t xml:space="preserve"> исполнением приказа оставляю за собой.</w:t>
      </w:r>
    </w:p>
    <w:p w:rsidR="001771F4" w:rsidRPr="001771F4" w:rsidRDefault="001771F4" w:rsidP="001771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1771F4">
        <w:rPr>
          <w:color w:val="000000"/>
          <w:sz w:val="28"/>
          <w:szCs w:val="28"/>
          <w:bdr w:val="none" w:sz="0" w:space="0" w:color="auto" w:frame="1"/>
        </w:rPr>
        <w:t> </w:t>
      </w:r>
    </w:p>
    <w:p w:rsidR="001771F4" w:rsidRPr="001771F4" w:rsidRDefault="001771F4">
      <w:pPr>
        <w:rPr>
          <w:rFonts w:ascii="Times New Roman" w:hAnsi="Times New Roman" w:cs="Times New Roman"/>
          <w:sz w:val="28"/>
          <w:szCs w:val="28"/>
        </w:rPr>
      </w:pPr>
    </w:p>
    <w:p w:rsidR="001771F4" w:rsidRPr="001771F4" w:rsidRDefault="001771F4" w:rsidP="001771F4">
      <w:pPr>
        <w:rPr>
          <w:rFonts w:ascii="Times New Roman" w:hAnsi="Times New Roman" w:cs="Times New Roman"/>
          <w:sz w:val="28"/>
          <w:szCs w:val="28"/>
        </w:rPr>
      </w:pPr>
    </w:p>
    <w:p w:rsidR="005936AA" w:rsidRPr="001771F4" w:rsidRDefault="001771F4" w:rsidP="001771F4">
      <w:pPr>
        <w:tabs>
          <w:tab w:val="left" w:pos="2853"/>
        </w:tabs>
        <w:rPr>
          <w:rFonts w:ascii="Times New Roman" w:hAnsi="Times New Roman" w:cs="Times New Roman"/>
          <w:sz w:val="28"/>
          <w:szCs w:val="28"/>
        </w:rPr>
      </w:pPr>
      <w:r w:rsidRPr="001771F4">
        <w:rPr>
          <w:rFonts w:ascii="Times New Roman" w:hAnsi="Times New Roman" w:cs="Times New Roman"/>
          <w:sz w:val="28"/>
          <w:szCs w:val="28"/>
        </w:rPr>
        <w:tab/>
        <w:t xml:space="preserve">Заведующая </w:t>
      </w:r>
      <w:proofErr w:type="gramStart"/>
      <w:r w:rsidRPr="001771F4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1771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1F4">
        <w:rPr>
          <w:rFonts w:ascii="Times New Roman" w:hAnsi="Times New Roman" w:cs="Times New Roman"/>
          <w:sz w:val="28"/>
          <w:szCs w:val="28"/>
        </w:rPr>
        <w:t>уталимова</w:t>
      </w:r>
      <w:proofErr w:type="spellEnd"/>
      <w:r w:rsidRPr="001771F4">
        <w:rPr>
          <w:rFonts w:ascii="Times New Roman" w:hAnsi="Times New Roman" w:cs="Times New Roman"/>
          <w:sz w:val="28"/>
          <w:szCs w:val="28"/>
        </w:rPr>
        <w:t xml:space="preserve"> А.Р____</w:t>
      </w:r>
    </w:p>
    <w:sectPr w:rsidR="005936AA" w:rsidRPr="0017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F4"/>
    <w:rsid w:val="001771F4"/>
    <w:rsid w:val="005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40-5cdefvrrmfrjki6m4b.xn--p1ai/index.php/antikorruptsionnaya-deyatelnost/258-prikaz-ob-organizatsii-antikorruptsionnoj-deyatelnosti-v-do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40-5cdefvrrmfrjki6m4b.xn--p1ai/index.php/antikorruptsionnaya-deyatelnost/258-prikaz-ob-organizatsii-antikorruptsionnoj-deyatelnosti-v-do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40-5cdefvrrmfrjki6m4b.xn--p1ai/index.php/antikorruptsionnaya-deyatelnost/258-prikaz-ob-organizatsii-antikorruptsionnoj-deyatelnosti-v-dou" TargetMode="External"/><Relationship Id="rId5" Type="http://schemas.openxmlformats.org/officeDocument/2006/relationships/hyperlink" Target="http://xn--240-5cdefvrrmfrjki6m4b.xn--p1ai/index.php/antikorruptsionnaya-deyatelnost/258-prikaz-ob-organizatsii-antikorruptsionnoj-deyatelnosti-v-do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dcterms:created xsi:type="dcterms:W3CDTF">2018-11-28T23:26:00Z</dcterms:created>
  <dcterms:modified xsi:type="dcterms:W3CDTF">2018-11-28T23:34:00Z</dcterms:modified>
</cp:coreProperties>
</file>