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49" w:rsidRDefault="00B22D96" w:rsidP="00093849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b/>
          <w:color w:val="402000"/>
          <w:sz w:val="56"/>
          <w:szCs w:val="56"/>
          <w:lang w:eastAsia="ru-RU"/>
        </w:rPr>
      </w:pPr>
      <w:bookmarkStart w:id="0" w:name="_GoBack"/>
      <w:bookmarkEnd w:id="0"/>
      <w:r w:rsidRPr="00093849">
        <w:rPr>
          <w:rFonts w:ascii="Times New Roman" w:eastAsia="Times New Roman" w:hAnsi="Times New Roman" w:cs="Times New Roman"/>
          <w:b/>
          <w:color w:val="402000"/>
          <w:sz w:val="56"/>
          <w:szCs w:val="56"/>
          <w:lang w:eastAsia="ru-RU"/>
        </w:rPr>
        <w:t xml:space="preserve"> </w:t>
      </w:r>
      <w:r w:rsidR="008D101F" w:rsidRPr="00093849">
        <w:rPr>
          <w:rFonts w:ascii="Times New Roman" w:eastAsia="Times New Roman" w:hAnsi="Times New Roman" w:cs="Times New Roman"/>
          <w:b/>
          <w:color w:val="402000"/>
          <w:sz w:val="56"/>
          <w:szCs w:val="56"/>
          <w:lang w:eastAsia="ru-RU"/>
        </w:rPr>
        <w:t xml:space="preserve">    </w:t>
      </w:r>
    </w:p>
    <w:p w:rsidR="001D1E7E" w:rsidRDefault="001D1E7E" w:rsidP="001D1E7E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b/>
          <w:color w:val="402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402000"/>
          <w:sz w:val="56"/>
          <w:szCs w:val="56"/>
          <w:lang w:eastAsia="ru-RU"/>
        </w:rPr>
        <w:t xml:space="preserve">  </w:t>
      </w:r>
    </w:p>
    <w:p w:rsidR="001D1E7E" w:rsidRDefault="008D101F" w:rsidP="001D1E7E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</w:pPr>
      <w:r w:rsidRPr="001D1E7E"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>Аналитическая справка</w:t>
      </w:r>
      <w:r w:rsidR="001D1E7E" w:rsidRPr="001D1E7E"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 xml:space="preserve"> </w:t>
      </w:r>
      <w:r w:rsidR="001D1E7E"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 xml:space="preserve">    </w:t>
      </w:r>
    </w:p>
    <w:p w:rsidR="001D1E7E" w:rsidRDefault="001D1E7E" w:rsidP="001D1E7E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 xml:space="preserve">   </w:t>
      </w:r>
      <w:r w:rsidR="008D101F" w:rsidRPr="001D1E7E"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 xml:space="preserve">по этнокультурному </w:t>
      </w:r>
    </w:p>
    <w:p w:rsidR="001D1E7E" w:rsidRDefault="001D1E7E" w:rsidP="001D1E7E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 xml:space="preserve">     </w:t>
      </w:r>
      <w:r w:rsidR="008D101F" w:rsidRPr="001D1E7E"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 xml:space="preserve">образованию </w:t>
      </w:r>
      <w:r w:rsidR="00093849" w:rsidRPr="001D1E7E"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 xml:space="preserve">  </w:t>
      </w:r>
      <w:r w:rsidR="008D101F" w:rsidRPr="001D1E7E"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 xml:space="preserve">детей  </w:t>
      </w:r>
      <w:r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 xml:space="preserve">        </w:t>
      </w:r>
    </w:p>
    <w:p w:rsidR="008D101F" w:rsidRPr="001D1E7E" w:rsidRDefault="001D1E7E" w:rsidP="001D1E7E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 xml:space="preserve">        </w:t>
      </w:r>
      <w:r w:rsidR="00093849" w:rsidRPr="001D1E7E"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>с фотоотчетом</w:t>
      </w:r>
      <w:r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>.</w:t>
      </w:r>
      <w:r w:rsidR="00093849" w:rsidRPr="001D1E7E">
        <w:rPr>
          <w:rFonts w:ascii="Times New Roman" w:eastAsia="Times New Roman" w:hAnsi="Times New Roman" w:cs="Times New Roman"/>
          <w:b/>
          <w:color w:val="402000"/>
          <w:sz w:val="72"/>
          <w:szCs w:val="72"/>
          <w:lang w:eastAsia="ru-RU"/>
        </w:rPr>
        <w:t xml:space="preserve">  </w:t>
      </w:r>
    </w:p>
    <w:p w:rsidR="00093849" w:rsidRPr="001D1E7E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56"/>
          <w:szCs w:val="56"/>
          <w:lang w:eastAsia="ru-RU"/>
        </w:rPr>
      </w:pPr>
    </w:p>
    <w:p w:rsidR="00093849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093849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093849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093849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093849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093849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093849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093849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093849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093849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093849" w:rsidRDefault="00093849" w:rsidP="008D101F">
      <w:pPr>
        <w:shd w:val="clear" w:color="auto" w:fill="FFFFFF"/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D21ABA" w:rsidRDefault="00D21ABA" w:rsidP="001D1E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277474" w:rsidRPr="00B350F8" w:rsidRDefault="00B22D96" w:rsidP="001D1E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lastRenderedPageBreak/>
        <w:t>Этнокультурное воспитание это процесс , в котором цели , задачи, технологии воспитания ориентированы на развитие личности как субъекта этноса и как гражданина многонационального российского государства.</w:t>
      </w:r>
      <w:r w:rsidR="00451EF0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Каждый народ, большой или малый, имеет богатое наследие своих предков – устное поэтическое творчество в виде различных его жанров: сказок, песен и частушек, легенд и преданий, пословиц и поговорок, загадок и народных примет. Дошедшее до нас устное народное творчество является следствием взаимодействия человека с природой. Поэтому важной педагогической задачей является сохранение этого бесценного наследия. Педагогическим коллективом нашего детского сада</w:t>
      </w:r>
      <w:r w:rsidR="008D101F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«Кызыл </w:t>
      </w:r>
      <w:proofErr w:type="gramStart"/>
      <w:r w:rsidR="008D101F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гу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ль</w:t>
      </w:r>
      <w:proofErr w:type="gramEnd"/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» поставлена цель: становление ребёнка-дошкольника, обеспечение условий для благоприятного физического и умственного развития детей на основе сохранения и укрепления традиций национальной культуры. Нами было проведена консультация для родителей по теме «Традиции и обычаи моего народа», которая дала положительный ответ. Наша задача заключается в том, чтобы детям не искусственно навязывать свой родной ногайский  язык, культуру, а чтобы этот процесс шёл от самого ребёнка - из глубины души раскрывал его индивидуальность, традиции духовного воспитания. Ребёнок зеркало души взрослого человека</w:t>
      </w:r>
      <w:proofErr w:type="gramStart"/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..</w:t>
      </w:r>
      <w:proofErr w:type="gramEnd"/>
    </w:p>
    <w:p w:rsidR="00451EF0" w:rsidRPr="00B350F8" w:rsidRDefault="00451EF0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drawing>
          <wp:inline distT="0" distB="0" distL="0" distR="0" wp14:anchorId="6625E2D7" wp14:editId="567C4BB7">
            <wp:extent cx="5702061" cy="388510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0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342" cy="389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EF0" w:rsidRPr="00B350F8" w:rsidRDefault="00353720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lastRenderedPageBreak/>
        <w:drawing>
          <wp:inline distT="0" distB="0" distL="0" distR="0" wp14:anchorId="79717DC0" wp14:editId="11F21987">
            <wp:extent cx="5564038" cy="33384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4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451" cy="333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EF0" w:rsidRPr="00B350F8" w:rsidRDefault="00451EF0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drawing>
          <wp:inline distT="0" distB="0" distL="0" distR="0" wp14:anchorId="0FC9FD61" wp14:editId="530A2198">
            <wp:extent cx="5943600" cy="4017593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14-WA002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720" w:rsidRPr="00B350F8" w:rsidRDefault="00353720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lastRenderedPageBreak/>
        <w:drawing>
          <wp:inline distT="0" distB="0" distL="0" distR="0" wp14:anchorId="46B79644" wp14:editId="0C0C8493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2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63" w:rsidRPr="00B350F8" w:rsidRDefault="00E67D63" w:rsidP="008D10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Чтобы вызвать у детей эмоциональное отношение к наблюдаемым природным явлениям, развивать у них эстетическое восприятие окружающей действительности и умение соотносить её с художественными образами, необходимо: научить </w:t>
      </w:r>
      <w:proofErr w:type="gramStart"/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выразительно</w:t>
      </w:r>
      <w:proofErr w:type="gramEnd"/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читать стихотворения</w:t>
      </w:r>
      <w:r w:rsidR="00277474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на своем родном языке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, передавать интонацией своё отношение к поэтическому образу, выражать свои чувства в песнях и танцах, уметь составлять по наблюдениям рассказы, сказки, используя природное дарование детей. Важно возбуждать жизненный опыт, полученный от родителей, бабушек и дедушек, развивать познавательную деятельность и начина</w:t>
      </w:r>
      <w:r w:rsidR="00277474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ть его с истоков ногайского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народа, т.е. с национального фольклора.</w:t>
      </w:r>
      <w:r w:rsidR="008D101F" w:rsidRPr="008D101F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t xml:space="preserve"> </w:t>
      </w:r>
      <w:r w:rsidR="008D101F"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drawing>
          <wp:inline distT="0" distB="0" distL="0" distR="0" wp14:anchorId="0A25010A" wp14:editId="48A59A4C">
            <wp:extent cx="5244861" cy="2950129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60" cy="295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720" w:rsidRPr="00B350F8" w:rsidRDefault="008B362C" w:rsidP="008B362C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lastRenderedPageBreak/>
        <w:drawing>
          <wp:inline distT="0" distB="0" distL="0" distR="0" wp14:anchorId="42246ABE" wp14:editId="0A1FCA60">
            <wp:extent cx="2639683" cy="4692554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181" cy="470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720" w:rsidRPr="00B350F8" w:rsidRDefault="00353720" w:rsidP="00353720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8B362C" w:rsidRPr="00B350F8" w:rsidRDefault="008B362C" w:rsidP="00353720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drawing>
          <wp:inline distT="0" distB="0" distL="0" distR="0" wp14:anchorId="558A97A5" wp14:editId="40E885A3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23-WA00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720" w:rsidRPr="00B350F8" w:rsidRDefault="00353720" w:rsidP="00353720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353720" w:rsidRPr="00B350F8" w:rsidRDefault="00353720" w:rsidP="00353720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Реализация этой цели возможна при решении следующих задач:</w:t>
      </w:r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· развитие способности познавать себя в единстве с окружающим миром;</w:t>
      </w:r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· формирование гражданских чувств, воспитания любви к малой родине и семье, уважительного и бережного отношения к духовному и культурному наследию;</w:t>
      </w:r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· охрана жизни и укрепление физического и психического здоровья, обеспечения эмоционального благополучия каждого ребёнка;</w:t>
      </w:r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· активное включение родителей в жизнь образовательного учреждения;</w:t>
      </w:r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· создание </w:t>
      </w:r>
      <w:proofErr w:type="spellStart"/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этноразвивающей</w:t>
      </w:r>
      <w:proofErr w:type="spellEnd"/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среды в ДОУ.</w:t>
      </w:r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В содержание этнокультурного компонента в нашем детском саду вошли ключевые понятия, отражающие культурно-исторические и национально-регион</w:t>
      </w:r>
      <w:r w:rsidR="00277474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альные ценности </w:t>
      </w:r>
      <w:r w:rsidR="00B22D96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не только </w:t>
      </w:r>
      <w:r w:rsidR="00277474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ногайского</w:t>
      </w:r>
      <w:r w:rsidR="00485CD6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народа</w:t>
      </w:r>
      <w:proofErr w:type="gramStart"/>
      <w:r w:rsidR="00277474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r w:rsidR="00B22D96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,</w:t>
      </w:r>
      <w:proofErr w:type="gramEnd"/>
      <w:r w:rsidR="00B22D96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но и других национальностей ,проживающих на нашей территории  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:</w:t>
      </w:r>
    </w:p>
    <w:p w:rsidR="00E67D63" w:rsidRPr="00B350F8" w:rsidRDefault="00277474" w:rsidP="002774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 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* труд людей, промыслы;</w:t>
      </w:r>
    </w:p>
    <w:p w:rsidR="00E67D63" w:rsidRPr="00B350F8" w:rsidRDefault="00B22D96" w:rsidP="00B22D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 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* национальный костюм;</w:t>
      </w:r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* традиция, обычай;</w:t>
      </w:r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* праздник;</w:t>
      </w:r>
    </w:p>
    <w:p w:rsidR="00E67D63" w:rsidRPr="00B350F8" w:rsidRDefault="00B22D96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* </w:t>
      </w:r>
      <w:proofErr w:type="spellStart"/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этнонациональная</w:t>
      </w:r>
      <w:proofErr w:type="spellEnd"/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кухня;</w:t>
      </w:r>
    </w:p>
    <w:p w:rsidR="00E67D63" w:rsidRPr="00B350F8" w:rsidRDefault="00553255" w:rsidP="002774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 </w:t>
      </w:r>
      <w:r w:rsidR="001A584D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* степь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;</w:t>
      </w:r>
    </w:p>
    <w:p w:rsidR="00E67D63" w:rsidRPr="00B350F8" w:rsidRDefault="00B22D96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* </w:t>
      </w:r>
      <w:r w:rsidR="001A584D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П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есня, танец;</w:t>
      </w:r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* художественная литература, фо</w:t>
      </w:r>
      <w:r w:rsidR="001A584D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льклор</w:t>
      </w:r>
      <w:proofErr w:type="gramStart"/>
      <w:r w:rsidR="001A584D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.</w:t>
      </w:r>
      <w:proofErr w:type="gramEnd"/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Для выполнения поставленных задач нами проводилась работа:</w:t>
      </w:r>
    </w:p>
    <w:p w:rsidR="00E67D63" w:rsidRPr="00B350F8" w:rsidRDefault="00E67D63" w:rsidP="00E67D63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Разработаны конспекты занятий по ознакомлению с художественной литературой, в изобразительной и музыкальной деятельности, создали сборник праздников и развлечений. </w:t>
      </w:r>
      <w:proofErr w:type="spellStart"/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Воспитательно</w:t>
      </w:r>
      <w:proofErr w:type="spellEnd"/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-образовательная работа по этнокультурному компоненту проводили в комплексе на интегрированных занятиях, сочетая различные виды деятельности, создавая проблемные ситуации.</w:t>
      </w:r>
    </w:p>
    <w:p w:rsidR="00B22D96" w:rsidRPr="00B350F8" w:rsidRDefault="001A584D" w:rsidP="00B22D96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lastRenderedPageBreak/>
        <w:t xml:space="preserve">В нашем детском саду </w:t>
      </w:r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«Кызыл </w:t>
      </w:r>
      <w:proofErr w:type="spellStart"/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гуьль</w:t>
      </w:r>
      <w:proofErr w:type="spellEnd"/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» 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создан этнограф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ический мини-музей «Уголок Ногайской культуры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», он является украшением интерьера детского сада, разработано положение о мини-музее, руководит которым старший воспит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атель </w:t>
      </w:r>
      <w:proofErr w:type="spellStart"/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Суюнова</w:t>
      </w:r>
      <w:proofErr w:type="spellEnd"/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А.Б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. Старинную утварь,</w:t>
      </w:r>
      <w:proofErr w:type="gramStart"/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,</w:t>
      </w:r>
      <w:proofErr w:type="gramEnd"/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украшения ногайского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народа нам помогают собирать родители воспитанников. Дошкольники всех возрастных групп приходят</w:t>
      </w:r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в мини-музей</w:t>
      </w:r>
      <w:proofErr w:type="gramStart"/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,</w:t>
      </w:r>
      <w:proofErr w:type="gramEnd"/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где проводятся заняти</w:t>
      </w:r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я по знакомству с ногайским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костюмом, </w:t>
      </w:r>
      <w:proofErr w:type="spellStart"/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утварю</w:t>
      </w:r>
      <w:proofErr w:type="spellEnd"/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и т.д. Здесь же в музее педагогами широко используется устное поэтич</w:t>
      </w:r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еское творчество ногайского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народа (загадки, приметы, пословицы, поговорки, частушки) на различных народных праздниках. Одним из так</w:t>
      </w:r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их праздников являются « </w:t>
      </w:r>
      <w:proofErr w:type="spellStart"/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Навруз</w:t>
      </w:r>
      <w:proofErr w:type="spellEnd"/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proofErr w:type="gramStart"/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–б</w:t>
      </w:r>
      <w:proofErr w:type="gramEnd"/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айрам»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, кот</w:t>
      </w:r>
      <w:r w:rsidR="00CA0D07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орый проводится 21го марта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.</w:t>
      </w:r>
    </w:p>
    <w:p w:rsidR="00553255" w:rsidRDefault="008B362C" w:rsidP="00B22D96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drawing>
          <wp:inline distT="0" distB="0" distL="0" distR="0" wp14:anchorId="72F19ABB" wp14:editId="39C9F9A3">
            <wp:extent cx="5710687" cy="3053750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1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580" cy="30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62C" w:rsidRDefault="008D101F" w:rsidP="00B22D96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drawing>
          <wp:inline distT="0" distB="0" distL="0" distR="0" wp14:anchorId="5119798F" wp14:editId="595935D2">
            <wp:extent cx="5751148" cy="3234906"/>
            <wp:effectExtent l="0" t="0" r="254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1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337" cy="324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01F" w:rsidRPr="00B350F8" w:rsidRDefault="008D101F" w:rsidP="00B22D96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8B362C" w:rsidRPr="00B350F8" w:rsidRDefault="008B362C" w:rsidP="008B362C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drawing>
          <wp:inline distT="0" distB="0" distL="0" distR="0" wp14:anchorId="7EB57E3E" wp14:editId="13B8FDD9">
            <wp:extent cx="2825127" cy="5022219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61" cy="503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62C" w:rsidRPr="00B350F8" w:rsidRDefault="008B362C" w:rsidP="008B362C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</w:p>
    <w:p w:rsidR="008B362C" w:rsidRPr="00B350F8" w:rsidRDefault="008B362C" w:rsidP="008B362C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drawing>
          <wp:inline distT="0" distB="0" distL="0" distR="0" wp14:anchorId="5044D911" wp14:editId="7C4831A5">
            <wp:extent cx="5538159" cy="3115103"/>
            <wp:effectExtent l="0" t="0" r="571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2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049" cy="311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62C" w:rsidRPr="00B350F8" w:rsidRDefault="008B362C" w:rsidP="008B362C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lastRenderedPageBreak/>
        <w:drawing>
          <wp:inline distT="0" distB="0" distL="0" distR="0" wp14:anchorId="78A58A4A" wp14:editId="01B722C3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2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0F8" w:rsidRPr="00B350F8" w:rsidRDefault="00B350F8" w:rsidP="008B362C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drawing>
          <wp:inline distT="0" distB="0" distL="0" distR="0" wp14:anchorId="69BD3947" wp14:editId="1B4B399B">
            <wp:extent cx="5940425" cy="33413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2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63" w:rsidRPr="00B350F8" w:rsidRDefault="00B22D96" w:rsidP="00B22D96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 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Декоративно – прикладное искусство – это создание художественных изделий, имеющих практическое применение в обществе и в частном быту. Важно сформировать у детей представления о том, что узоры берутся человеком из природы. Любой узор отличается яркостью, нарядностью, образностью. Это формирует у дошкольников радостное настроение, положительные эмоции и способствует развитию творчества детей. Занятия по аппликации, леп</w:t>
      </w:r>
      <w:r w:rsidR="000F2AFF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ке и рисованию ногайского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орнамента проводятся циклом 1-2 месяца, в этот же период постоянно поддерживается интерес к теме через проведение совместных иг</w:t>
      </w:r>
      <w:r w:rsidR="000F2AFF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р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, произведений декоративно – прикладного искусства.</w:t>
      </w:r>
      <w:r w:rsidR="0014187A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</w:p>
    <w:p w:rsidR="00B350F8" w:rsidRPr="00B350F8" w:rsidRDefault="00B350F8" w:rsidP="00B35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lastRenderedPageBreak/>
        <w:drawing>
          <wp:inline distT="0" distB="0" distL="0" distR="0" wp14:anchorId="2FEDAD80" wp14:editId="4C25D833">
            <wp:extent cx="6116128" cy="291572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рятский орнамент 7в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830" cy="291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87A" w:rsidRPr="00B350F8" w:rsidRDefault="0014187A" w:rsidP="00B22D96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b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</w:p>
    <w:p w:rsidR="0014187A" w:rsidRPr="00B350F8" w:rsidRDefault="0014187A" w:rsidP="00B22D96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Приобщение к ценностям народной культуры начинается  с колыбели. В условиях многонационального детского коллектива педагог должен иметь представление о культурных традициях семьи воспитанников.</w:t>
      </w:r>
    </w:p>
    <w:p w:rsidR="00B350F8" w:rsidRPr="00B350F8" w:rsidRDefault="00B350F8" w:rsidP="00B350F8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drawing>
          <wp:inline distT="0" distB="0" distL="0" distR="0" wp14:anchorId="62E3E80E" wp14:editId="5C4A3E85">
            <wp:extent cx="2707601" cy="4813294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1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92" cy="481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0F8" w:rsidRPr="00B350F8" w:rsidRDefault="00B350F8" w:rsidP="00B350F8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noProof/>
          <w:color w:val="402000"/>
          <w:sz w:val="28"/>
          <w:szCs w:val="28"/>
          <w:lang w:eastAsia="ru-RU"/>
        </w:rPr>
        <w:lastRenderedPageBreak/>
        <w:drawing>
          <wp:inline distT="0" distB="0" distL="0" distR="0" wp14:anchorId="274D6190" wp14:editId="5EA4A4B5">
            <wp:extent cx="5218982" cy="2935573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2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589" cy="293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63" w:rsidRPr="00B350F8" w:rsidRDefault="00451EF0" w:rsidP="00451E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В детском саду ведется  работа по</w:t>
      </w:r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програ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мме</w:t>
      </w:r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«Дагестан </w:t>
      </w:r>
      <w:proofErr w:type="spellStart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республикасынын</w:t>
      </w:r>
      <w:proofErr w:type="spellEnd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proofErr w:type="spellStart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Ногай</w:t>
      </w:r>
      <w:proofErr w:type="spellEnd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proofErr w:type="spellStart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районындагы</w:t>
      </w:r>
      <w:proofErr w:type="spellEnd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proofErr w:type="spellStart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балалар</w:t>
      </w:r>
      <w:proofErr w:type="spellEnd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proofErr w:type="spellStart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учреждениеде</w:t>
      </w:r>
      <w:proofErr w:type="spellEnd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 </w:t>
      </w:r>
      <w:proofErr w:type="spellStart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балаларды</w:t>
      </w:r>
      <w:proofErr w:type="spellEnd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proofErr w:type="spellStart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тувган</w:t>
      </w:r>
      <w:proofErr w:type="spellEnd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proofErr w:type="spellStart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тилге</w:t>
      </w:r>
      <w:proofErr w:type="spellEnd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proofErr w:type="spellStart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уьйретуьв</w:t>
      </w:r>
      <w:proofErr w:type="spellEnd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proofErr w:type="spellStart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программасы</w:t>
      </w:r>
      <w:proofErr w:type="spellEnd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»</w:t>
      </w:r>
      <w:proofErr w:type="gramStart"/>
      <w:r w:rsidR="005217F9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.</w:t>
      </w:r>
      <w:proofErr w:type="gramEnd"/>
      <w:r w:rsidR="00E67D63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</w:p>
    <w:p w:rsidR="00C2700C" w:rsidRPr="00B350F8" w:rsidRDefault="00E67D63" w:rsidP="00B350F8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</w:pP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В результате проводимой работы у 100% детей сформировался ин</w:t>
      </w:r>
      <w:r w:rsidR="0014187A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терес к культуре  народов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, пополнился активный и пассивный словарн</w:t>
      </w:r>
      <w:r w:rsidR="0014187A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ый запас</w:t>
      </w:r>
      <w:proofErr w:type="gramStart"/>
      <w:r w:rsidR="0014187A"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</w:t>
      </w:r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>.</w:t>
      </w:r>
      <w:proofErr w:type="gramEnd"/>
      <w:r w:rsidRPr="00B350F8">
        <w:rPr>
          <w:rFonts w:ascii="Times New Roman" w:eastAsia="Times New Roman" w:hAnsi="Times New Roman" w:cs="Times New Roman"/>
          <w:color w:val="402000"/>
          <w:sz w:val="28"/>
          <w:szCs w:val="28"/>
          <w:lang w:eastAsia="ru-RU"/>
        </w:rPr>
        <w:t xml:space="preserve"> Заметно вырос интерес педагогов и родителей к этнокультурной направленности работы с детьми.</w:t>
      </w:r>
    </w:p>
    <w:sectPr w:rsidR="00C2700C" w:rsidRPr="00B350F8" w:rsidSect="001D54B2">
      <w:footerReference w:type="default" r:id="rId24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849" w:rsidRDefault="00093849" w:rsidP="00093849">
      <w:pPr>
        <w:spacing w:after="0" w:line="240" w:lineRule="auto"/>
      </w:pPr>
      <w:r>
        <w:separator/>
      </w:r>
    </w:p>
  </w:endnote>
  <w:endnote w:type="continuationSeparator" w:id="0">
    <w:p w:rsidR="00093849" w:rsidRDefault="00093849" w:rsidP="0009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9450508"/>
      <w:docPartObj>
        <w:docPartGallery w:val="Page Numbers (Bottom of Page)"/>
        <w:docPartUnique/>
      </w:docPartObj>
    </w:sdtPr>
    <w:sdtContent>
      <w:p w:rsidR="001D54B2" w:rsidRDefault="001D54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D54B2" w:rsidRDefault="001D54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849" w:rsidRDefault="00093849" w:rsidP="00093849">
      <w:pPr>
        <w:spacing w:after="0" w:line="240" w:lineRule="auto"/>
      </w:pPr>
      <w:r>
        <w:separator/>
      </w:r>
    </w:p>
  </w:footnote>
  <w:footnote w:type="continuationSeparator" w:id="0">
    <w:p w:rsidR="00093849" w:rsidRDefault="00093849" w:rsidP="000938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D7"/>
    <w:rsid w:val="00093849"/>
    <w:rsid w:val="000D11D7"/>
    <w:rsid w:val="000F2AFF"/>
    <w:rsid w:val="0014187A"/>
    <w:rsid w:val="001A584D"/>
    <w:rsid w:val="001D1E7E"/>
    <w:rsid w:val="001D54B2"/>
    <w:rsid w:val="00277474"/>
    <w:rsid w:val="00353720"/>
    <w:rsid w:val="00451EF0"/>
    <w:rsid w:val="00485CD6"/>
    <w:rsid w:val="005217F9"/>
    <w:rsid w:val="00553255"/>
    <w:rsid w:val="008B362C"/>
    <w:rsid w:val="008B42BE"/>
    <w:rsid w:val="008D101F"/>
    <w:rsid w:val="00B22D96"/>
    <w:rsid w:val="00B350F8"/>
    <w:rsid w:val="00C2700C"/>
    <w:rsid w:val="00CA0D07"/>
    <w:rsid w:val="00D21ABA"/>
    <w:rsid w:val="00D72768"/>
    <w:rsid w:val="00E6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7D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D6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9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3849"/>
  </w:style>
  <w:style w:type="paragraph" w:styleId="a9">
    <w:name w:val="footer"/>
    <w:basedOn w:val="a"/>
    <w:link w:val="aa"/>
    <w:uiPriority w:val="99"/>
    <w:unhideWhenUsed/>
    <w:rsid w:val="0009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38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7D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D6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9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3849"/>
  </w:style>
  <w:style w:type="paragraph" w:styleId="a9">
    <w:name w:val="footer"/>
    <w:basedOn w:val="a"/>
    <w:link w:val="aa"/>
    <w:uiPriority w:val="99"/>
    <w:unhideWhenUsed/>
    <w:rsid w:val="0009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3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1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8741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98879157">
                      <w:marLeft w:val="76"/>
                      <w:marRight w:val="76"/>
                      <w:marTop w:val="76"/>
                      <w:marBottom w:val="76"/>
                      <w:divBdr>
                        <w:top w:val="single" w:sz="6" w:space="8" w:color="DDDDDD"/>
                        <w:left w:val="single" w:sz="6" w:space="4" w:color="DDDDDD"/>
                        <w:bottom w:val="single" w:sz="6" w:space="8" w:color="DDDDDD"/>
                        <w:right w:val="single" w:sz="6" w:space="4" w:color="DDDDDD"/>
                      </w:divBdr>
                      <w:divsChild>
                        <w:div w:id="1626737241">
                          <w:marLeft w:val="0"/>
                          <w:marRight w:val="0"/>
                          <w:marTop w:val="0"/>
                          <w:marBottom w:val="7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8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510574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44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341925">
                      <w:marLeft w:val="76"/>
                      <w:marRight w:val="76"/>
                      <w:marTop w:val="76"/>
                      <w:marBottom w:val="76"/>
                      <w:divBdr>
                        <w:top w:val="single" w:sz="6" w:space="8" w:color="DDDDDD"/>
                        <w:left w:val="single" w:sz="6" w:space="4" w:color="DDDDDD"/>
                        <w:bottom w:val="single" w:sz="6" w:space="8" w:color="DDDDDD"/>
                        <w:right w:val="single" w:sz="6" w:space="4" w:color="DDDDDD"/>
                      </w:divBdr>
                      <w:divsChild>
                        <w:div w:id="1591347427">
                          <w:marLeft w:val="0"/>
                          <w:marRight w:val="0"/>
                          <w:marTop w:val="0"/>
                          <w:marBottom w:val="7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32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869468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5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167356">
                      <w:marLeft w:val="76"/>
                      <w:marRight w:val="76"/>
                      <w:marTop w:val="76"/>
                      <w:marBottom w:val="76"/>
                      <w:divBdr>
                        <w:top w:val="single" w:sz="6" w:space="8" w:color="DDDDDD"/>
                        <w:left w:val="single" w:sz="6" w:space="4" w:color="DDDDDD"/>
                        <w:bottom w:val="single" w:sz="6" w:space="8" w:color="DDDDDD"/>
                        <w:right w:val="single" w:sz="6" w:space="4" w:color="DDDDDD"/>
                      </w:divBdr>
                      <w:divsChild>
                        <w:div w:id="175006154">
                          <w:marLeft w:val="0"/>
                          <w:marRight w:val="0"/>
                          <w:marTop w:val="0"/>
                          <w:marBottom w:val="7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29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8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900538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29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704203">
                      <w:marLeft w:val="76"/>
                      <w:marRight w:val="76"/>
                      <w:marTop w:val="76"/>
                      <w:marBottom w:val="76"/>
                      <w:divBdr>
                        <w:top w:val="single" w:sz="6" w:space="8" w:color="DDDDDD"/>
                        <w:left w:val="single" w:sz="6" w:space="4" w:color="DDDDDD"/>
                        <w:bottom w:val="single" w:sz="6" w:space="8" w:color="DDDDDD"/>
                        <w:right w:val="single" w:sz="6" w:space="4" w:color="DDDDDD"/>
                      </w:divBdr>
                      <w:divsChild>
                        <w:div w:id="938176372">
                          <w:marLeft w:val="0"/>
                          <w:marRight w:val="0"/>
                          <w:marTop w:val="0"/>
                          <w:marBottom w:val="7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0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9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861517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20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7C454-2FAF-4D63-803D-A260F1D3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Арузат</dc:creator>
  <cp:keywords/>
  <dc:description/>
  <cp:lastModifiedBy>Арузат</cp:lastModifiedBy>
  <cp:revision>10</cp:revision>
  <dcterms:created xsi:type="dcterms:W3CDTF">2018-04-12T07:03:00Z</dcterms:created>
  <dcterms:modified xsi:type="dcterms:W3CDTF">2018-05-14T05:31:00Z</dcterms:modified>
</cp:coreProperties>
</file>