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02" w:rsidRDefault="00B01202" w:rsidP="00A30E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1202" w:rsidRDefault="00B01202" w:rsidP="00B01202">
      <w:pPr>
        <w:rPr>
          <w:sz w:val="28"/>
          <w:szCs w:val="28"/>
        </w:rPr>
      </w:pPr>
    </w:p>
    <w:p w:rsidR="00B01202" w:rsidRDefault="00B01202" w:rsidP="00B01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01202" w:rsidRDefault="00B01202" w:rsidP="00B0120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порядке </w:t>
      </w:r>
      <w:r w:rsidR="00A30E1C">
        <w:rPr>
          <w:b/>
          <w:color w:val="000000"/>
          <w:sz w:val="28"/>
          <w:szCs w:val="28"/>
        </w:rPr>
        <w:t xml:space="preserve">приема </w:t>
      </w:r>
      <w:r>
        <w:rPr>
          <w:b/>
          <w:color w:val="000000"/>
          <w:sz w:val="28"/>
          <w:szCs w:val="28"/>
        </w:rPr>
        <w:t>и основании перевода, отчисления и восстановления воспитанников</w:t>
      </w:r>
    </w:p>
    <w:p w:rsidR="00B01202" w:rsidRDefault="00B01202" w:rsidP="00B01202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в  муниципальное</w:t>
      </w:r>
      <w:proofErr w:type="gramEnd"/>
      <w:r>
        <w:rPr>
          <w:b/>
          <w:sz w:val="28"/>
          <w:szCs w:val="28"/>
        </w:rPr>
        <w:t xml:space="preserve">  казенное  дошкольное образовательное уч</w:t>
      </w:r>
      <w:r w:rsidR="00A30E1C">
        <w:rPr>
          <w:b/>
          <w:sz w:val="28"/>
          <w:szCs w:val="28"/>
        </w:rPr>
        <w:t>реждение   детский сад  «</w:t>
      </w:r>
      <w:r w:rsidR="00FC02D7">
        <w:rPr>
          <w:b/>
          <w:sz w:val="28"/>
          <w:szCs w:val="28"/>
        </w:rPr>
        <w:t>Кызыл-</w:t>
      </w:r>
      <w:proofErr w:type="spellStart"/>
      <w:r w:rsidR="00FC02D7">
        <w:rPr>
          <w:b/>
          <w:sz w:val="28"/>
          <w:szCs w:val="28"/>
        </w:rPr>
        <w:t>Гуьль</w:t>
      </w:r>
      <w:proofErr w:type="spellEnd"/>
      <w:r>
        <w:rPr>
          <w:b/>
          <w:sz w:val="28"/>
          <w:szCs w:val="28"/>
        </w:rPr>
        <w:t xml:space="preserve">»   </w:t>
      </w:r>
      <w:proofErr w:type="spellStart"/>
      <w:r>
        <w:rPr>
          <w:b/>
          <w:sz w:val="28"/>
          <w:szCs w:val="28"/>
        </w:rPr>
        <w:t>с.</w:t>
      </w:r>
      <w:r w:rsidR="00FC02D7">
        <w:rPr>
          <w:b/>
          <w:sz w:val="28"/>
          <w:szCs w:val="28"/>
        </w:rPr>
        <w:t>Червленные</w:t>
      </w:r>
      <w:proofErr w:type="spellEnd"/>
      <w:r w:rsidR="00FC02D7">
        <w:rPr>
          <w:b/>
          <w:sz w:val="28"/>
          <w:szCs w:val="28"/>
        </w:rPr>
        <w:t xml:space="preserve"> буруны</w:t>
      </w:r>
    </w:p>
    <w:p w:rsidR="00B01202" w:rsidRDefault="00B01202" w:rsidP="00B01202">
      <w:pPr>
        <w:jc w:val="right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</w:t>
      </w: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Общие положения</w:t>
      </w:r>
    </w:p>
    <w:p w:rsidR="00B01202" w:rsidRDefault="00B01202" w:rsidP="00A30E1C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Настоящие Правила приёма детей в муниципальное казенное дошкольное образовательное учреждение детский сад  </w:t>
      </w:r>
      <w:r w:rsidR="00A30E1C">
        <w:rPr>
          <w:color w:val="000000"/>
        </w:rPr>
        <w:t>«</w:t>
      </w:r>
      <w:r w:rsidR="00FC02D7">
        <w:rPr>
          <w:color w:val="000000"/>
        </w:rPr>
        <w:t>Кызыл-</w:t>
      </w:r>
      <w:proofErr w:type="spellStart"/>
      <w:r w:rsidR="00FC02D7">
        <w:rPr>
          <w:color w:val="000000"/>
        </w:rPr>
        <w:t>гуьль</w:t>
      </w:r>
      <w:proofErr w:type="spellEnd"/>
      <w:r w:rsidR="00A30E1C">
        <w:rPr>
          <w:color w:val="000000"/>
        </w:rPr>
        <w:t xml:space="preserve">» </w:t>
      </w:r>
      <w:r>
        <w:rPr>
          <w:color w:val="000000"/>
        </w:rPr>
        <w:t>(далее по тексту - Правила) разработаны в соответствии с Конституцией РФ, законом «Об образовании в Российской Федерации», законом РФ «О милиции», законом РФ «О социальной защите граждан, подвергшихся радиации в следствии катастрофы на Чернобыльской АЭС», законом РФ «О прокуратуре РФ», Уставом Муниципального казенного дошкольного образовательного учреждения детский сад «</w:t>
      </w:r>
      <w:r w:rsidR="00FC02D7">
        <w:rPr>
          <w:color w:val="000000"/>
        </w:rPr>
        <w:t>Кызыл-</w:t>
      </w:r>
      <w:proofErr w:type="spellStart"/>
      <w:r w:rsidR="00FC02D7">
        <w:rPr>
          <w:color w:val="000000"/>
        </w:rPr>
        <w:t>гуьль</w:t>
      </w:r>
      <w:proofErr w:type="spellEnd"/>
      <w:r w:rsidR="00A30E1C" w:rsidRPr="00A30E1C">
        <w:rPr>
          <w:color w:val="000000"/>
        </w:rPr>
        <w:t xml:space="preserve">»   </w:t>
      </w:r>
      <w:r>
        <w:rPr>
          <w:color w:val="000000"/>
        </w:rPr>
        <w:t>и иными нормативными правовыми актами.</w:t>
      </w:r>
    </w:p>
    <w:p w:rsidR="00B01202" w:rsidRDefault="00B01202" w:rsidP="00B01202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  <w:r>
        <w:rPr>
          <w:b/>
          <w:color w:val="000000"/>
        </w:rPr>
        <w:t>2. П</w:t>
      </w:r>
      <w:r w:rsidR="00A30E1C">
        <w:rPr>
          <w:b/>
          <w:color w:val="000000"/>
        </w:rPr>
        <w:t>рием и п</w:t>
      </w:r>
      <w:r>
        <w:rPr>
          <w:b/>
          <w:color w:val="000000"/>
        </w:rPr>
        <w:t>еревод детей</w:t>
      </w:r>
    </w:p>
    <w:p w:rsidR="00B01202" w:rsidRDefault="00B01202" w:rsidP="00B01202">
      <w:pPr>
        <w:jc w:val="both"/>
        <w:rPr>
          <w:color w:val="000000"/>
        </w:rPr>
      </w:pPr>
      <w:proofErr w:type="gramStart"/>
      <w:r>
        <w:rPr>
          <w:color w:val="555555"/>
        </w:rPr>
        <w:t xml:space="preserve">2.1  </w:t>
      </w:r>
      <w:r>
        <w:rPr>
          <w:rStyle w:val="a3"/>
          <w:bCs/>
          <w:i w:val="0"/>
          <w:color w:val="000000"/>
        </w:rPr>
        <w:t>Основаниями</w:t>
      </w:r>
      <w:proofErr w:type="gramEnd"/>
      <w:r>
        <w:rPr>
          <w:rStyle w:val="a3"/>
          <w:bCs/>
          <w:i w:val="0"/>
          <w:color w:val="000000"/>
        </w:rPr>
        <w:t xml:space="preserve"> для </w:t>
      </w:r>
      <w:r w:rsidR="00A30E1C">
        <w:rPr>
          <w:rStyle w:val="a3"/>
          <w:bCs/>
          <w:i w:val="0"/>
          <w:color w:val="000000"/>
        </w:rPr>
        <w:t xml:space="preserve">приема и </w:t>
      </w:r>
      <w:r>
        <w:rPr>
          <w:rStyle w:val="a3"/>
          <w:bCs/>
          <w:i w:val="0"/>
          <w:color w:val="000000"/>
        </w:rPr>
        <w:t>перевода ребёнка внутри детского сада являются:</w:t>
      </w:r>
    </w:p>
    <w:p w:rsidR="00B01202" w:rsidRDefault="00B01202" w:rsidP="00B01202">
      <w:pPr>
        <w:jc w:val="both"/>
        <w:rPr>
          <w:color w:val="000000"/>
        </w:rPr>
      </w:pPr>
      <w:r>
        <w:rPr>
          <w:rStyle w:val="a3"/>
          <w:bCs/>
          <w:i w:val="0"/>
          <w:color w:val="000000"/>
        </w:rPr>
        <w:t>-</w:t>
      </w:r>
      <w:r>
        <w:rPr>
          <w:rStyle w:val="apple-converted-space"/>
          <w:bCs/>
          <w:iCs/>
          <w:color w:val="000000"/>
        </w:rPr>
        <w:t> </w:t>
      </w:r>
      <w:r>
        <w:rPr>
          <w:color w:val="000000"/>
        </w:rPr>
        <w:t>заявление родителей (законных представителей); 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заключение психолого-медико-педагогической комиссии.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2.2 Перевод детей в другие муниципальные казенные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2.4. Руководитель на основании распоряжения (приказа) управления образования издаёт приказ о временном переводе детей.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2.6. Отчисление временно принятых (выбывших) детей производится в соответствии с пунктами настоящих правил.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3.Отчисление детей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3.1. Руководитель МКДОУ имеет право отчислять детей из дошкольного учреждения в следующих случаях: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B01202" w:rsidRDefault="00B01202" w:rsidP="00B01202">
      <w:pPr>
        <w:ind w:left="360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МКДОУ;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-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>3.2. Отчисление детей производится приказом руководителя МКДОУ.</w:t>
      </w:r>
    </w:p>
    <w:p w:rsidR="00B01202" w:rsidRDefault="00B01202" w:rsidP="00B01202">
      <w:pPr>
        <w:ind w:left="360"/>
        <w:jc w:val="both"/>
        <w:rPr>
          <w:color w:val="000000"/>
        </w:rPr>
      </w:pPr>
      <w:r>
        <w:rPr>
          <w:color w:val="000000"/>
        </w:rPr>
        <w:t xml:space="preserve">3.3. Решение об отчислении может быть обжаловано </w:t>
      </w:r>
      <w:proofErr w:type="gramStart"/>
      <w:r>
        <w:rPr>
          <w:color w:val="000000"/>
        </w:rPr>
        <w:t>Учредителю  в</w:t>
      </w:r>
      <w:proofErr w:type="gramEnd"/>
      <w:r>
        <w:rPr>
          <w:color w:val="000000"/>
        </w:rPr>
        <w:t xml:space="preserve"> месячный срок со дня письменного уведомления либо в соответствии с законодательством РФ.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3.4. Расторжение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</w:t>
      </w:r>
      <w:r>
        <w:rPr>
          <w:rStyle w:val="apple-converted-space"/>
          <w:color w:val="000000"/>
        </w:rPr>
        <w:t xml:space="preserve"> воспитанника </w:t>
      </w:r>
      <w:r>
        <w:rPr>
          <w:color w:val="000000"/>
        </w:rPr>
        <w:t>по соглашению сторон;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      3.5. Истечение срока действия договора, регулирующего отношения между </w:t>
      </w:r>
      <w:r w:rsidR="00FC02D7">
        <w:rPr>
          <w:color w:val="000000"/>
        </w:rPr>
        <w:t>МК</w:t>
      </w:r>
      <w:r>
        <w:rPr>
          <w:color w:val="000000"/>
        </w:rPr>
        <w:t>ДОУ и родителями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(законными представителями) воспитанника.</w:t>
      </w:r>
    </w:p>
    <w:p w:rsidR="00B01202" w:rsidRDefault="00B01202" w:rsidP="00B01202">
      <w:pPr>
        <w:ind w:left="360"/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4. Порядок восстановления в </w:t>
      </w:r>
      <w:r w:rsidR="00FC02D7">
        <w:rPr>
          <w:b/>
          <w:color w:val="000000"/>
          <w:bdr w:val="none" w:sz="0" w:space="0" w:color="auto" w:frame="1"/>
        </w:rPr>
        <w:t>МК</w:t>
      </w:r>
      <w:r>
        <w:rPr>
          <w:b/>
          <w:color w:val="000000"/>
          <w:bdr w:val="none" w:sz="0" w:space="0" w:color="auto" w:frame="1"/>
        </w:rPr>
        <w:t>ДОУ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>
        <w:rPr>
          <w:color w:val="000000"/>
        </w:rPr>
        <w:t xml:space="preserve">.1. Воспитанник, отчисленный из </w:t>
      </w:r>
      <w:r w:rsidR="00FC02D7">
        <w:rPr>
          <w:color w:val="000000"/>
        </w:rPr>
        <w:t>МК</w:t>
      </w:r>
      <w:r>
        <w:rPr>
          <w:color w:val="000000"/>
        </w:rPr>
        <w:t xml:space="preserve">ДОУ по </w:t>
      </w:r>
      <w:proofErr w:type="gramStart"/>
      <w:r>
        <w:rPr>
          <w:color w:val="000000"/>
        </w:rPr>
        <w:t>инициативе  родителей</w:t>
      </w:r>
      <w:proofErr w:type="gramEnd"/>
      <w:r>
        <w:rPr>
          <w:color w:val="000000"/>
        </w:rPr>
        <w:t xml:space="preserve">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6.2. Основанием для </w:t>
      </w:r>
      <w:proofErr w:type="gramStart"/>
      <w:r>
        <w:rPr>
          <w:color w:val="000000"/>
        </w:rPr>
        <w:t>восстановления  воспитанника</w:t>
      </w:r>
      <w:proofErr w:type="gramEnd"/>
      <w:r>
        <w:rPr>
          <w:color w:val="000000"/>
        </w:rPr>
        <w:t xml:space="preserve"> является распорядительный акт (приказ) </w:t>
      </w:r>
      <w:r w:rsidR="00FC02D7">
        <w:rPr>
          <w:color w:val="000000"/>
        </w:rPr>
        <w:t>МК</w:t>
      </w:r>
      <w:r>
        <w:rPr>
          <w:color w:val="000000"/>
        </w:rPr>
        <w:t>ДОУ, осуществляющего образовательную деятельность, о восстановлении.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6.3. Права и обязанности участников образовательного процесса, </w:t>
      </w:r>
      <w:proofErr w:type="gramStart"/>
      <w:r>
        <w:rPr>
          <w:color w:val="000000"/>
        </w:rPr>
        <w:t>предусмотренные,  законодательством</w:t>
      </w:r>
      <w:proofErr w:type="gramEnd"/>
      <w:r>
        <w:rPr>
          <w:color w:val="000000"/>
        </w:rPr>
        <w:t xml:space="preserve"> об образовании и локальными актами </w:t>
      </w:r>
      <w:r w:rsidR="00FC02D7">
        <w:rPr>
          <w:color w:val="000000"/>
        </w:rPr>
        <w:t>МК</w:t>
      </w:r>
      <w:r>
        <w:rPr>
          <w:color w:val="000000"/>
        </w:rPr>
        <w:t xml:space="preserve">ДОУ возникают с даты восстановлении  воспитанника в </w:t>
      </w:r>
      <w:r w:rsidR="00FC02D7">
        <w:rPr>
          <w:color w:val="000000"/>
        </w:rPr>
        <w:t>МК</w:t>
      </w:r>
      <w:r>
        <w:rPr>
          <w:color w:val="000000"/>
        </w:rPr>
        <w:t>ДОУ.</w:t>
      </w: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jc w:val="both"/>
        <w:rPr>
          <w:color w:val="000000"/>
        </w:rPr>
      </w:pPr>
    </w:p>
    <w:p w:rsidR="00B01202" w:rsidRDefault="00B01202" w:rsidP="00B01202">
      <w:pPr>
        <w:jc w:val="center"/>
        <w:rPr>
          <w:b/>
          <w:color w:val="000000"/>
        </w:rPr>
      </w:pPr>
      <w:r>
        <w:rPr>
          <w:b/>
          <w:color w:val="000000"/>
        </w:rPr>
        <w:t>5. Ведение документации</w:t>
      </w:r>
    </w:p>
    <w:p w:rsidR="00B01202" w:rsidRDefault="00735FBF" w:rsidP="00B01202">
      <w:pPr>
        <w:jc w:val="both"/>
        <w:rPr>
          <w:color w:val="000000"/>
        </w:rPr>
      </w:pPr>
      <w:r>
        <w:rPr>
          <w:color w:val="000000"/>
        </w:rPr>
        <w:t>7.1. Руководитель МК</w:t>
      </w:r>
      <w:r w:rsidR="00B01202">
        <w:rPr>
          <w:color w:val="000000"/>
        </w:rPr>
        <w:t>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7.2. Договор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7.3. Формируется личное дело воспитанников, включающие следующие документы: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 письменное</w:t>
      </w:r>
      <w:r w:rsidR="00735FBF">
        <w:rPr>
          <w:color w:val="000000"/>
        </w:rPr>
        <w:t xml:space="preserve"> заявление о приёме ребёнка в МК</w:t>
      </w:r>
      <w:r>
        <w:rPr>
          <w:color w:val="000000"/>
        </w:rPr>
        <w:t>ДОУ;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документы,  удостоверяющие</w:t>
      </w:r>
      <w:proofErr w:type="gramEnd"/>
      <w:r>
        <w:rPr>
          <w:color w:val="000000"/>
        </w:rPr>
        <w:t xml:space="preserve"> личность одного из родителей (законных представителей);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СНИЛС ребёнка, родителя;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свидетельство о рождении ребёнка (копия);</w:t>
      </w:r>
    </w:p>
    <w:p w:rsidR="00B01202" w:rsidRDefault="00B01202" w:rsidP="00B01202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08007F" w:rsidRDefault="0008007F">
      <w:bookmarkStart w:id="0" w:name="_GoBack"/>
      <w:bookmarkEnd w:id="0"/>
    </w:p>
    <w:sectPr w:rsidR="0008007F" w:rsidSect="00A30E1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218638A2"/>
    <w:multiLevelType w:val="hybridMultilevel"/>
    <w:tmpl w:val="698C9248"/>
    <w:lvl w:ilvl="0" w:tplc="20884E40">
      <w:start w:val="3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02"/>
    <w:rsid w:val="0008007F"/>
    <w:rsid w:val="00552D7A"/>
    <w:rsid w:val="00735FBF"/>
    <w:rsid w:val="00A30E1C"/>
    <w:rsid w:val="00B01202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DF070-4914-497A-8BDA-F805DBC7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1202"/>
  </w:style>
  <w:style w:type="character" w:styleId="a3">
    <w:name w:val="Emphasis"/>
    <w:basedOn w:val="a0"/>
    <w:qFormat/>
    <w:rsid w:val="00B01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2017-12-22T21:54:00Z</dcterms:created>
  <dcterms:modified xsi:type="dcterms:W3CDTF">2017-12-22T21:54:00Z</dcterms:modified>
</cp:coreProperties>
</file>