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21" w:rsidRPr="00E951A3" w:rsidRDefault="00111321" w:rsidP="001113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51A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УЧЕБНАЯ РАБОЧАЯ ПРОГРАММА</w:t>
      </w:r>
    </w:p>
    <w:p w:rsidR="00111321" w:rsidRPr="00E951A3" w:rsidRDefault="00111321" w:rsidP="001113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51A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ДОУ с учетом ФГОС (средняя группа, 4-5 лет)</w:t>
      </w:r>
    </w:p>
    <w:p w:rsidR="00111321" w:rsidRPr="00E951A3" w:rsidRDefault="00111321" w:rsidP="001113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E951A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составлена</w:t>
      </w:r>
      <w:proofErr w:type="gramEnd"/>
      <w:r w:rsidRPr="00E951A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на основе примерной</w:t>
      </w:r>
    </w:p>
    <w:p w:rsidR="00111321" w:rsidRPr="00E951A3" w:rsidRDefault="00111321" w:rsidP="001113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51A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основной общеобразовательной программы дошкольного образования</w:t>
      </w:r>
      <w:r w:rsidR="00E951A3" w:rsidRPr="00E951A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11321" w:rsidRPr="00E951A3" w:rsidRDefault="00111321" w:rsidP="001113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51A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Пояснительная записка.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Организация режима пребывания детей.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Объем образовательной нагрузки и методическое оснащение.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Развивающая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предметно-пространственная средней группы.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Содержание образовательной деятельности по освоению образовательных областей.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Целевые ориентиры освоения программы, планируемые результаты освоения программы, которые конкретизируют требования стандарта.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Планируемые результаты освоения основной образовательной программы.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Взаимодействие с семьями воспитанников.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Приложения: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Перспективно - тематическое планирование содержания организованной деятельности детей по освоению образовательных областей.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Перспективн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о-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тематическое планирование содержания совместной деятельности по освоению образовательных областей.</w:t>
      </w:r>
    </w:p>
    <w:p w:rsidR="00111321" w:rsidRPr="00582755" w:rsidRDefault="00111321" w:rsidP="00861242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61242" w:rsidRPr="003822E9" w:rsidRDefault="00861242" w:rsidP="00861242">
      <w:pPr>
        <w:pStyle w:val="1"/>
        <w:shd w:val="clear" w:color="auto" w:fill="FFFFFF"/>
        <w:spacing w:before="0" w:beforeAutospacing="0" w:after="75" w:afterAutospacing="0"/>
        <w:rPr>
          <w:sz w:val="32"/>
          <w:szCs w:val="32"/>
        </w:rPr>
      </w:pPr>
      <w:r w:rsidRPr="003822E9">
        <w:rPr>
          <w:b w:val="0"/>
          <w:sz w:val="32"/>
          <w:szCs w:val="32"/>
        </w:rPr>
        <w:t xml:space="preserve">Рабочая  программа по развитию детей средней группы (Далее - Программа) разработана в соответствии с основной </w:t>
      </w:r>
      <w:r w:rsidRPr="003822E9">
        <w:rPr>
          <w:b w:val="0"/>
          <w:sz w:val="32"/>
          <w:szCs w:val="32"/>
        </w:rPr>
        <w:lastRenderedPageBreak/>
        <w:t>общеобразовательной программой, в соответствии с введением в действие</w:t>
      </w:r>
      <w:r w:rsidRPr="003822E9">
        <w:rPr>
          <w:b w:val="0"/>
          <w:sz w:val="32"/>
          <w:szCs w:val="32"/>
        </w:rPr>
        <w:t xml:space="preserve"> </w:t>
      </w:r>
      <w:r w:rsidRPr="003822E9">
        <w:rPr>
          <w:b w:val="0"/>
          <w:bCs w:val="0"/>
          <w:color w:val="1D1B11" w:themeColor="background2" w:themeShade="1A"/>
          <w:sz w:val="32"/>
          <w:szCs w:val="32"/>
        </w:rPr>
        <w:t>Федеральных государственных  образовательных стандартов дошкольного образования.</w:t>
      </w:r>
    </w:p>
    <w:p w:rsidR="00861242" w:rsidRPr="003822E9" w:rsidRDefault="00861242" w:rsidP="00861242">
      <w:pPr>
        <w:pStyle w:val="1"/>
        <w:shd w:val="clear" w:color="auto" w:fill="FFFFFF"/>
        <w:spacing w:before="0" w:beforeAutospacing="0" w:after="75" w:afterAutospacing="0"/>
        <w:rPr>
          <w:sz w:val="32"/>
          <w:szCs w:val="32"/>
        </w:rPr>
      </w:pPr>
      <w:r w:rsidRPr="003822E9">
        <w:rPr>
          <w:sz w:val="32"/>
          <w:szCs w:val="32"/>
        </w:rPr>
        <w:t xml:space="preserve">Программа определяет содержание и организацию образовательного процесса   средней группы </w:t>
      </w:r>
    </w:p>
    <w:p w:rsidR="00861242" w:rsidRPr="003822E9" w:rsidRDefault="00861242" w:rsidP="00861242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>Программа строится на принципе личностно-ориентированного взаимодействия взрослого с детьми  средней группы и обеспечивает физическое, социально-коммуникативное, познавательное, речевое и художественно-эстетическое развитие детей в возрасте от 4  до 5 лет с учетом их возрастных и индивидуальных особенностей.</w:t>
      </w:r>
    </w:p>
    <w:p w:rsidR="00861242" w:rsidRPr="003822E9" w:rsidRDefault="00861242" w:rsidP="00861242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>Содержание образовательного процесса в средней группе выстроено в соответствии с Программой «От рождения до школы" под редакцией</w:t>
      </w:r>
      <w:r w:rsidRPr="003822E9">
        <w:rPr>
          <w:rFonts w:ascii="Times New Roman" w:hAnsi="Times New Roman"/>
          <w:sz w:val="32"/>
          <w:szCs w:val="32"/>
        </w:rPr>
        <w:t xml:space="preserve"> Н.Е. </w:t>
      </w:r>
      <w:proofErr w:type="spellStart"/>
      <w:r w:rsidRPr="003822E9">
        <w:rPr>
          <w:rFonts w:ascii="Times New Roman" w:hAnsi="Times New Roman"/>
          <w:sz w:val="32"/>
          <w:szCs w:val="32"/>
        </w:rPr>
        <w:t>Вераксы</w:t>
      </w:r>
      <w:proofErr w:type="spellEnd"/>
      <w:r w:rsidRPr="003822E9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3822E9">
        <w:rPr>
          <w:rFonts w:ascii="Times New Roman" w:hAnsi="Times New Roman"/>
          <w:sz w:val="32"/>
          <w:szCs w:val="32"/>
          <w:lang w:eastAsia="ru-RU"/>
        </w:rPr>
        <w:t>М.А.Васильевой</w:t>
      </w:r>
      <w:proofErr w:type="spellEnd"/>
      <w:r w:rsidRPr="003822E9">
        <w:rPr>
          <w:rFonts w:ascii="Times New Roman" w:hAnsi="Times New Roman"/>
          <w:sz w:val="32"/>
          <w:szCs w:val="32"/>
          <w:lang w:eastAsia="ru-RU"/>
        </w:rPr>
        <w:t xml:space="preserve">, </w:t>
      </w:r>
      <w:proofErr w:type="spellStart"/>
      <w:r w:rsidRPr="003822E9">
        <w:rPr>
          <w:rFonts w:ascii="Times New Roman" w:hAnsi="Times New Roman"/>
          <w:sz w:val="32"/>
          <w:szCs w:val="32"/>
          <w:lang w:eastAsia="ru-RU"/>
        </w:rPr>
        <w:t>В.В.Гербовой</w:t>
      </w:r>
      <w:proofErr w:type="spellEnd"/>
      <w:r w:rsidRPr="003822E9">
        <w:rPr>
          <w:rFonts w:ascii="Times New Roman" w:hAnsi="Times New Roman"/>
          <w:sz w:val="32"/>
          <w:szCs w:val="32"/>
          <w:lang w:eastAsia="ru-RU"/>
        </w:rPr>
        <w:t>.</w:t>
      </w:r>
    </w:p>
    <w:p w:rsidR="00861242" w:rsidRPr="003822E9" w:rsidRDefault="00861242" w:rsidP="00861242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>Данная Программа  разработана в соответствии со следующими нормативными документами:</w:t>
      </w:r>
    </w:p>
    <w:p w:rsidR="00861242" w:rsidRPr="003822E9" w:rsidRDefault="00861242" w:rsidP="00861242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>Закон РФ «Об образовании» (от 22.08.2004 №122-ФЗ);</w:t>
      </w:r>
    </w:p>
    <w:p w:rsidR="00861242" w:rsidRPr="003822E9" w:rsidRDefault="00861242" w:rsidP="00861242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>Федеральным государственным образовательным стандартом дошкольного образования.</w:t>
      </w:r>
    </w:p>
    <w:p w:rsidR="00861242" w:rsidRPr="003822E9" w:rsidRDefault="00861242" w:rsidP="00861242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</w:rPr>
        <w:t>Санитарно-эпидемиологические требования к устройству, содержанию и организации режима дошкольных образовательных учреждений. СанПиН 2.4.1.3049 -13</w:t>
      </w:r>
    </w:p>
    <w:p w:rsidR="00861242" w:rsidRPr="003822E9" w:rsidRDefault="00861242" w:rsidP="00861242">
      <w:pPr>
        <w:rPr>
          <w:b/>
          <w:sz w:val="32"/>
          <w:szCs w:val="32"/>
        </w:rPr>
      </w:pPr>
      <w:r w:rsidRPr="003822E9">
        <w:rPr>
          <w:b/>
          <w:sz w:val="32"/>
          <w:szCs w:val="32"/>
        </w:rPr>
        <w:t>1.1.1Цели и задачи деятельности по реализации основной образовательной программы.</w:t>
      </w:r>
    </w:p>
    <w:p w:rsidR="00861242" w:rsidRPr="003822E9" w:rsidRDefault="00861242" w:rsidP="00861242">
      <w:pPr>
        <w:shd w:val="clear" w:color="auto" w:fill="FFFFFF"/>
        <w:ind w:right="5"/>
        <w:rPr>
          <w:sz w:val="32"/>
          <w:szCs w:val="32"/>
        </w:rPr>
      </w:pPr>
      <w:r w:rsidRPr="003822E9">
        <w:rPr>
          <w:b/>
          <w:sz w:val="32"/>
          <w:szCs w:val="32"/>
        </w:rPr>
        <w:t>Цель</w:t>
      </w:r>
      <w:r w:rsidRPr="003822E9">
        <w:rPr>
          <w:sz w:val="32"/>
          <w:szCs w:val="32"/>
        </w:rPr>
        <w:t xml:space="preserve"> Программы – создание условий для эффективного планирования, организации, управления образовательным процессом  в соответствии с ФГОС </w:t>
      </w:r>
      <w:proofErr w:type="gramStart"/>
      <w:r w:rsidRPr="003822E9">
        <w:rPr>
          <w:sz w:val="32"/>
          <w:szCs w:val="32"/>
        </w:rPr>
        <w:t>ДО</w:t>
      </w:r>
      <w:proofErr w:type="gramEnd"/>
      <w:r w:rsidRPr="003822E9">
        <w:rPr>
          <w:sz w:val="32"/>
          <w:szCs w:val="32"/>
        </w:rPr>
        <w:t xml:space="preserve">. </w:t>
      </w:r>
    </w:p>
    <w:p w:rsidR="00861242" w:rsidRPr="003822E9" w:rsidRDefault="00861242" w:rsidP="00861242">
      <w:pPr>
        <w:shd w:val="clear" w:color="auto" w:fill="FFFFFF"/>
        <w:ind w:right="5"/>
        <w:rPr>
          <w:sz w:val="32"/>
          <w:szCs w:val="32"/>
        </w:rPr>
      </w:pPr>
      <w:r w:rsidRPr="003822E9">
        <w:rPr>
          <w:b/>
          <w:sz w:val="32"/>
          <w:szCs w:val="32"/>
        </w:rPr>
        <w:t>Задачи</w:t>
      </w:r>
      <w:r w:rsidRPr="003822E9">
        <w:rPr>
          <w:sz w:val="32"/>
          <w:szCs w:val="32"/>
        </w:rPr>
        <w:t xml:space="preserve"> Программы:</w:t>
      </w:r>
    </w:p>
    <w:p w:rsidR="00861242" w:rsidRPr="003822E9" w:rsidRDefault="00861242" w:rsidP="00861242">
      <w:pPr>
        <w:pStyle w:val="a7"/>
        <w:numPr>
          <w:ilvl w:val="0"/>
          <w:numId w:val="4"/>
        </w:numPr>
        <w:shd w:val="clear" w:color="auto" w:fill="FFFFFF"/>
        <w:ind w:left="709" w:right="5" w:hanging="643"/>
        <w:rPr>
          <w:rFonts w:ascii="Times New Roman" w:hAnsi="Times New Roman"/>
          <w:sz w:val="32"/>
          <w:szCs w:val="32"/>
        </w:rPr>
      </w:pPr>
      <w:r w:rsidRPr="003822E9">
        <w:rPr>
          <w:rFonts w:ascii="Times New Roman" w:hAnsi="Times New Roman"/>
          <w:bCs/>
          <w:sz w:val="32"/>
          <w:szCs w:val="32"/>
        </w:rPr>
        <w:t xml:space="preserve">определение содержания, объёма, </w:t>
      </w:r>
      <w:proofErr w:type="gramStart"/>
      <w:r w:rsidRPr="003822E9">
        <w:rPr>
          <w:rFonts w:ascii="Times New Roman" w:hAnsi="Times New Roman"/>
          <w:bCs/>
          <w:sz w:val="32"/>
          <w:szCs w:val="32"/>
        </w:rPr>
        <w:t>методических подходов</w:t>
      </w:r>
      <w:proofErr w:type="gramEnd"/>
      <w:r w:rsidRPr="003822E9">
        <w:rPr>
          <w:rFonts w:ascii="Times New Roman" w:hAnsi="Times New Roman"/>
          <w:bCs/>
          <w:sz w:val="32"/>
          <w:szCs w:val="32"/>
        </w:rPr>
        <w:t>, порядка изучение тем с учётом особенностей образовательного    процесса и контингента воспитанников;</w:t>
      </w:r>
    </w:p>
    <w:p w:rsidR="00861242" w:rsidRPr="003822E9" w:rsidRDefault="00861242" w:rsidP="00861242">
      <w:pPr>
        <w:pStyle w:val="a7"/>
        <w:numPr>
          <w:ilvl w:val="0"/>
          <w:numId w:val="4"/>
        </w:numPr>
        <w:shd w:val="clear" w:color="auto" w:fill="FFFFFF"/>
        <w:ind w:left="0" w:right="5" w:firstLine="66"/>
        <w:rPr>
          <w:rFonts w:ascii="Times New Roman" w:hAnsi="Times New Roman"/>
          <w:sz w:val="32"/>
          <w:szCs w:val="32"/>
        </w:rPr>
      </w:pPr>
      <w:r w:rsidRPr="003822E9">
        <w:rPr>
          <w:rFonts w:ascii="Times New Roman" w:hAnsi="Times New Roman"/>
          <w:bCs/>
          <w:sz w:val="32"/>
          <w:szCs w:val="32"/>
        </w:rPr>
        <w:t>обеспечение практической реализации требований федерального государственного образовательного стандарта;</w:t>
      </w:r>
    </w:p>
    <w:p w:rsidR="00861242" w:rsidRPr="003822E9" w:rsidRDefault="00861242" w:rsidP="00861242">
      <w:pPr>
        <w:pStyle w:val="a7"/>
        <w:numPr>
          <w:ilvl w:val="0"/>
          <w:numId w:val="4"/>
        </w:numPr>
        <w:shd w:val="clear" w:color="auto" w:fill="FFFFFF"/>
        <w:ind w:left="0" w:right="5" w:firstLine="66"/>
        <w:rPr>
          <w:rFonts w:ascii="Times New Roman" w:hAnsi="Times New Roman"/>
          <w:sz w:val="32"/>
          <w:szCs w:val="32"/>
        </w:rPr>
      </w:pPr>
      <w:r w:rsidRPr="003822E9">
        <w:rPr>
          <w:rFonts w:ascii="Times New Roman" w:hAnsi="Times New Roman"/>
          <w:bCs/>
          <w:sz w:val="32"/>
          <w:szCs w:val="32"/>
        </w:rPr>
        <w:t>повышение профессиональной компетентности педагогов.</w:t>
      </w:r>
    </w:p>
    <w:p w:rsidR="00861242" w:rsidRPr="003822E9" w:rsidRDefault="00861242" w:rsidP="00861242">
      <w:pPr>
        <w:pStyle w:val="a7"/>
        <w:shd w:val="clear" w:color="auto" w:fill="FFFFFF"/>
        <w:ind w:left="66" w:right="5"/>
        <w:rPr>
          <w:rFonts w:ascii="Times New Roman" w:hAnsi="Times New Roman"/>
          <w:sz w:val="32"/>
          <w:szCs w:val="32"/>
        </w:rPr>
      </w:pPr>
    </w:p>
    <w:p w:rsidR="00861242" w:rsidRPr="003822E9" w:rsidRDefault="00861242" w:rsidP="00861242">
      <w:pPr>
        <w:rPr>
          <w:b/>
          <w:sz w:val="32"/>
          <w:szCs w:val="32"/>
        </w:rPr>
      </w:pPr>
      <w:r w:rsidRPr="003822E9">
        <w:rPr>
          <w:b/>
          <w:sz w:val="32"/>
          <w:szCs w:val="32"/>
        </w:rPr>
        <w:lastRenderedPageBreak/>
        <w:t>1.1.2.Принципы и подходы к формированию программы.</w:t>
      </w:r>
    </w:p>
    <w:p w:rsidR="00861242" w:rsidRPr="003822E9" w:rsidRDefault="00861242" w:rsidP="00861242">
      <w:pPr>
        <w:rPr>
          <w:sz w:val="32"/>
          <w:szCs w:val="32"/>
        </w:rPr>
      </w:pPr>
      <w:r w:rsidRPr="003822E9">
        <w:rPr>
          <w:sz w:val="32"/>
          <w:szCs w:val="32"/>
        </w:rPr>
        <w:t xml:space="preserve"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 научной «Концепции дошкольного воспитания» (авторы В. В. Давыдов, В. А. Петровский и др.) о признании </w:t>
      </w:r>
      <w:proofErr w:type="spellStart"/>
      <w:r w:rsidRPr="003822E9">
        <w:rPr>
          <w:sz w:val="32"/>
          <w:szCs w:val="32"/>
        </w:rPr>
        <w:t>самоценности</w:t>
      </w:r>
      <w:proofErr w:type="spellEnd"/>
      <w:r w:rsidRPr="003822E9">
        <w:rPr>
          <w:sz w:val="32"/>
          <w:szCs w:val="32"/>
        </w:rPr>
        <w:t xml:space="preserve"> дошкольного периода детства.</w:t>
      </w:r>
    </w:p>
    <w:p w:rsidR="00861242" w:rsidRPr="003822E9" w:rsidRDefault="00861242" w:rsidP="00861242">
      <w:pPr>
        <w:rPr>
          <w:sz w:val="32"/>
          <w:szCs w:val="32"/>
        </w:rPr>
      </w:pPr>
      <w:r w:rsidRPr="003822E9">
        <w:rPr>
          <w:sz w:val="32"/>
          <w:szCs w:val="32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</w:t>
      </w:r>
    </w:p>
    <w:p w:rsidR="00861242" w:rsidRPr="003822E9" w:rsidRDefault="00861242" w:rsidP="00861242">
      <w:pPr>
        <w:rPr>
          <w:sz w:val="32"/>
          <w:szCs w:val="32"/>
        </w:rPr>
      </w:pPr>
      <w:r w:rsidRPr="003822E9">
        <w:rPr>
          <w:sz w:val="32"/>
          <w:szCs w:val="32"/>
        </w:rPr>
        <w:t>Программа:</w:t>
      </w:r>
    </w:p>
    <w:p w:rsidR="00861242" w:rsidRPr="003822E9" w:rsidRDefault="00861242" w:rsidP="00861242">
      <w:pPr>
        <w:rPr>
          <w:sz w:val="32"/>
          <w:szCs w:val="32"/>
        </w:rPr>
      </w:pPr>
      <w:r w:rsidRPr="003822E9">
        <w:rPr>
          <w:sz w:val="32"/>
          <w:szCs w:val="32"/>
        </w:rPr>
        <w:t>• соответствует принципу развивающего образования, целью которого является развитие ребенка;</w:t>
      </w:r>
    </w:p>
    <w:p w:rsidR="00861242" w:rsidRPr="003822E9" w:rsidRDefault="00861242" w:rsidP="00861242">
      <w:pPr>
        <w:rPr>
          <w:sz w:val="32"/>
          <w:szCs w:val="32"/>
        </w:rPr>
      </w:pPr>
      <w:r w:rsidRPr="003822E9">
        <w:rPr>
          <w:sz w:val="32"/>
          <w:szCs w:val="32"/>
        </w:rPr>
        <w:t xml:space="preserve">•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</w:t>
      </w:r>
      <w:proofErr w:type="gramStart"/>
      <w:r w:rsidRPr="003822E9">
        <w:rPr>
          <w:sz w:val="32"/>
          <w:szCs w:val="32"/>
        </w:rPr>
        <w:t>реализована</w:t>
      </w:r>
      <w:proofErr w:type="gramEnd"/>
      <w:r w:rsidRPr="003822E9">
        <w:rPr>
          <w:sz w:val="32"/>
          <w:szCs w:val="32"/>
        </w:rPr>
        <w:t xml:space="preserve"> в массовой практике дошкольного образования);</w:t>
      </w:r>
    </w:p>
    <w:p w:rsidR="00861242" w:rsidRPr="003822E9" w:rsidRDefault="00861242" w:rsidP="00861242">
      <w:pPr>
        <w:rPr>
          <w:sz w:val="32"/>
          <w:szCs w:val="32"/>
        </w:rPr>
      </w:pPr>
      <w:r w:rsidRPr="003822E9">
        <w:rPr>
          <w:sz w:val="32"/>
          <w:szCs w:val="32"/>
        </w:rPr>
        <w:t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861242" w:rsidRPr="003822E9" w:rsidRDefault="00861242" w:rsidP="00861242">
      <w:pPr>
        <w:rPr>
          <w:sz w:val="32"/>
          <w:szCs w:val="32"/>
        </w:rPr>
      </w:pPr>
      <w:r w:rsidRPr="003822E9">
        <w:rPr>
          <w:sz w:val="32"/>
          <w:szCs w:val="32"/>
        </w:rPr>
        <w:t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  <w:bookmarkStart w:id="0" w:name="_GoBack"/>
      <w:bookmarkEnd w:id="0"/>
    </w:p>
    <w:p w:rsidR="00861242" w:rsidRPr="003822E9" w:rsidRDefault="00861242" w:rsidP="00861242">
      <w:pPr>
        <w:rPr>
          <w:sz w:val="32"/>
          <w:szCs w:val="32"/>
        </w:rPr>
      </w:pPr>
      <w:r w:rsidRPr="003822E9">
        <w:rPr>
          <w:sz w:val="32"/>
          <w:szCs w:val="32"/>
        </w:rPr>
        <w:lastRenderedPageBreak/>
        <w:t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861242" w:rsidRPr="003822E9" w:rsidRDefault="00861242" w:rsidP="00861242">
      <w:pPr>
        <w:rPr>
          <w:sz w:val="32"/>
          <w:szCs w:val="32"/>
        </w:rPr>
      </w:pPr>
      <w:r w:rsidRPr="003822E9">
        <w:rPr>
          <w:sz w:val="32"/>
          <w:szCs w:val="32"/>
        </w:rPr>
        <w:t xml:space="preserve">• основывается на комплексно-тематическом принципе построения </w:t>
      </w:r>
    </w:p>
    <w:p w:rsidR="00861242" w:rsidRPr="003822E9" w:rsidRDefault="00861242" w:rsidP="00861242">
      <w:pPr>
        <w:rPr>
          <w:sz w:val="32"/>
          <w:szCs w:val="32"/>
        </w:rPr>
      </w:pPr>
      <w:r w:rsidRPr="003822E9">
        <w:rPr>
          <w:sz w:val="32"/>
          <w:szCs w:val="32"/>
        </w:rPr>
        <w:t xml:space="preserve">образовательного процесса; </w:t>
      </w:r>
    </w:p>
    <w:p w:rsidR="00861242" w:rsidRPr="003822E9" w:rsidRDefault="00861242" w:rsidP="00861242">
      <w:pPr>
        <w:rPr>
          <w:sz w:val="32"/>
          <w:szCs w:val="32"/>
        </w:rPr>
      </w:pPr>
      <w:r w:rsidRPr="003822E9">
        <w:rPr>
          <w:sz w:val="32"/>
          <w:szCs w:val="32"/>
        </w:rPr>
        <w:t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861242" w:rsidRPr="003822E9" w:rsidRDefault="00861242" w:rsidP="00861242">
      <w:pPr>
        <w:rPr>
          <w:sz w:val="32"/>
          <w:szCs w:val="32"/>
        </w:rPr>
      </w:pPr>
      <w:r w:rsidRPr="003822E9">
        <w:rPr>
          <w:sz w:val="32"/>
          <w:szCs w:val="32"/>
        </w:rPr>
        <w:t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861242" w:rsidRPr="003822E9" w:rsidRDefault="00861242" w:rsidP="00861242">
      <w:pPr>
        <w:rPr>
          <w:sz w:val="32"/>
          <w:szCs w:val="32"/>
        </w:rPr>
      </w:pPr>
      <w:r w:rsidRPr="003822E9">
        <w:rPr>
          <w:sz w:val="32"/>
          <w:szCs w:val="32"/>
        </w:rPr>
        <w:t xml:space="preserve">• допускает варьирование образовательного процесса в зависимости от региональных особенностей; </w:t>
      </w:r>
    </w:p>
    <w:p w:rsidR="00861242" w:rsidRPr="003822E9" w:rsidRDefault="00861242" w:rsidP="00861242">
      <w:pPr>
        <w:rPr>
          <w:sz w:val="32"/>
          <w:szCs w:val="32"/>
        </w:rPr>
      </w:pPr>
      <w:r w:rsidRPr="003822E9">
        <w:rPr>
          <w:sz w:val="32"/>
          <w:szCs w:val="32"/>
        </w:rPr>
        <w:t>• 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111321" w:rsidRPr="00582755" w:rsidRDefault="00861242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sz w:val="28"/>
          <w:szCs w:val="28"/>
        </w:rPr>
        <w:t xml:space="preserve">     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Для достижения целей программы первостепенное значение имеют: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 забота о здоровье, эмоциональном благополучии и своевременном всестороннем развитии каждого ребенка;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 создание в группах атмосферы гуманного и доброжелательного отношения ко всем воспи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 xml:space="preserve">танникам, что позволяет растить их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общительными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добрыми, любознательными, инициативны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ми, стремящимися к самостоятельности и творчеству;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• максимальное использование разнообразных видов детской деятельности; их интеграция в целях повышения эффективности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• творческая организация (креативность)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 вариативность использования образовательного материала, позволяющая развивать творче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ство в соответствии с интересами и наклонностями каждого ребенка;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 уважительное отношение к результатам детского творчества;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 единство подходов к воспитанию детей в условиях ДОУ и семьи;</w:t>
      </w:r>
    </w:p>
    <w:p w:rsidR="006712EE" w:rsidRPr="00582755" w:rsidRDefault="00111321" w:rsidP="006712E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 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обеспечивающей отсутствие</w:t>
      </w:r>
      <w:r w:rsidR="006712E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давления предметного обучения.</w:t>
      </w:r>
    </w:p>
    <w:p w:rsidR="00111321" w:rsidRPr="00582755" w:rsidRDefault="00861242" w:rsidP="006712E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     </w:t>
      </w:r>
      <w:r w:rsidR="006712E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="00111321"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Возрастные особенности развития детей 4-5 лет.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5827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3822E9">
        <w:rPr>
          <w:rFonts w:ascii="Times New Roman" w:hAnsi="Times New Roman"/>
          <w:sz w:val="32"/>
          <w:szCs w:val="32"/>
          <w:lang w:eastAsia="ru-RU"/>
        </w:rPr>
        <w:t>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ради смысла игры. Происходит разделение игровых и реальных взаимодействий детей.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 xml:space="preserve">     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</w:t>
      </w:r>
      <w:r w:rsidRPr="003822E9">
        <w:rPr>
          <w:rFonts w:ascii="Times New Roman" w:hAnsi="Times New Roman"/>
          <w:b/>
          <w:sz w:val="32"/>
          <w:szCs w:val="32"/>
          <w:lang w:eastAsia="ru-RU"/>
        </w:rPr>
        <w:t>Совершенствуется техническая сторона изобразительной деятельности.</w:t>
      </w:r>
      <w:r w:rsidRPr="003822E9">
        <w:rPr>
          <w:rFonts w:ascii="Times New Roman" w:hAnsi="Times New Roman"/>
          <w:sz w:val="32"/>
          <w:szCs w:val="32"/>
          <w:lang w:eastAsia="ru-RU"/>
        </w:rPr>
        <w:t xml:space="preserve"> Дети могут рисовать основные геометрические фигуры, вырезать ножницами, наклеивать изображения на бумагу и т.д. Усложняется конструирование. Постройки могут включать 5-6 деталей. Формируются навыки конструирования по собственному замыслу, а также планирование последовательности действий.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b/>
          <w:sz w:val="32"/>
          <w:szCs w:val="32"/>
          <w:lang w:eastAsia="ru-RU"/>
        </w:rPr>
        <w:t>Двигательная сфера ребенка характеризуется позитивными изменениями мелкой и крупной моторики</w:t>
      </w:r>
      <w:r w:rsidRPr="003822E9">
        <w:rPr>
          <w:rFonts w:ascii="Times New Roman" w:hAnsi="Times New Roman"/>
          <w:sz w:val="32"/>
          <w:szCs w:val="32"/>
          <w:lang w:eastAsia="ru-RU"/>
        </w:rPr>
        <w:t xml:space="preserve">. Развиваются ловкость, </w:t>
      </w:r>
      <w:r w:rsidRPr="003822E9">
        <w:rPr>
          <w:rFonts w:ascii="Times New Roman" w:hAnsi="Times New Roman"/>
          <w:sz w:val="32"/>
          <w:szCs w:val="32"/>
          <w:lang w:eastAsia="ru-RU"/>
        </w:rPr>
        <w:lastRenderedPageBreak/>
        <w:t>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 xml:space="preserve">     К концу среднего дошкольного возраста восприятие детей становится более развитым.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 xml:space="preserve">    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 xml:space="preserve">     Возрастает объем памяти. Дети запоминают до 7-8 названий предметов. </w:t>
      </w:r>
      <w:r w:rsidRPr="003822E9">
        <w:rPr>
          <w:rFonts w:ascii="Times New Roman" w:hAnsi="Times New Roman"/>
          <w:b/>
          <w:sz w:val="32"/>
          <w:szCs w:val="32"/>
          <w:lang w:eastAsia="ru-RU"/>
        </w:rPr>
        <w:t>Начинает складываться произвольное запоминание:</w:t>
      </w:r>
      <w:r w:rsidRPr="003822E9">
        <w:rPr>
          <w:rFonts w:ascii="Times New Roman" w:hAnsi="Times New Roman"/>
          <w:sz w:val="32"/>
          <w:szCs w:val="32"/>
          <w:lang w:eastAsia="ru-RU"/>
        </w:rPr>
        <w:t xml:space="preserve"> дети способны принять задачу на запоминание, помнят поручения взрослых, могут выучить небольшое стихотворение и т.д.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b/>
          <w:sz w:val="32"/>
          <w:szCs w:val="32"/>
          <w:lang w:eastAsia="ru-RU"/>
        </w:rPr>
        <w:t>Начинает развиваться образное мышление.</w:t>
      </w:r>
      <w:r w:rsidRPr="003822E9">
        <w:rPr>
          <w:rFonts w:ascii="Times New Roman" w:hAnsi="Times New Roman"/>
          <w:sz w:val="32"/>
          <w:szCs w:val="32"/>
          <w:lang w:eastAsia="ru-RU"/>
        </w:rPr>
        <w:t xml:space="preserve"> Дети оказываются способными использовать простые схематизированные изображения для решения несложных задач.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 xml:space="preserve">    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 xml:space="preserve">     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 xml:space="preserve">     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>Увеличивается устойчивость внимания. Ребенку оказывается доступной сосредоточенная деятельность в течение 15-20 минут. Он способен удерживать в памяти при выполнении каких-либо действий несложное условие.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 xml:space="preserve">    В среднем дошкольном возрасте улучшается произношение звуков и дикция.    </w:t>
      </w:r>
      <w:r w:rsidRPr="003822E9">
        <w:rPr>
          <w:rFonts w:ascii="Times New Roman" w:hAnsi="Times New Roman"/>
          <w:b/>
          <w:sz w:val="32"/>
          <w:szCs w:val="32"/>
          <w:lang w:eastAsia="ru-RU"/>
        </w:rPr>
        <w:t>Речь становится предметом активности детей</w:t>
      </w:r>
      <w:r w:rsidRPr="003822E9">
        <w:rPr>
          <w:rFonts w:ascii="Times New Roman" w:hAnsi="Times New Roman"/>
          <w:sz w:val="32"/>
          <w:szCs w:val="32"/>
          <w:lang w:eastAsia="ru-RU"/>
        </w:rPr>
        <w:t xml:space="preserve">. Они удачно имитируют голоса животных, интонационно выделяют речь </w:t>
      </w:r>
      <w:r w:rsidRPr="003822E9">
        <w:rPr>
          <w:rFonts w:ascii="Times New Roman" w:hAnsi="Times New Roman"/>
          <w:sz w:val="32"/>
          <w:szCs w:val="32"/>
          <w:lang w:eastAsia="ru-RU"/>
        </w:rPr>
        <w:lastRenderedPageBreak/>
        <w:t xml:space="preserve">тех или иных персонажей. Интерес вызывают ритмическая структура речи, рифмы. 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</w:t>
      </w:r>
      <w:proofErr w:type="gramStart"/>
      <w:r w:rsidRPr="003822E9">
        <w:rPr>
          <w:rFonts w:ascii="Times New Roman" w:hAnsi="Times New Roman"/>
          <w:sz w:val="32"/>
          <w:szCs w:val="32"/>
          <w:lang w:eastAsia="ru-RU"/>
        </w:rPr>
        <w:t>со</w:t>
      </w:r>
      <w:proofErr w:type="gramEnd"/>
      <w:r w:rsidRPr="003822E9">
        <w:rPr>
          <w:rFonts w:ascii="Times New Roman" w:hAnsi="Times New Roman"/>
          <w:sz w:val="32"/>
          <w:szCs w:val="32"/>
          <w:lang w:eastAsia="ru-RU"/>
        </w:rPr>
        <w:t xml:space="preserve"> взрослым становится </w:t>
      </w:r>
      <w:proofErr w:type="spellStart"/>
      <w:r w:rsidRPr="003822E9">
        <w:rPr>
          <w:rFonts w:ascii="Times New Roman" w:hAnsi="Times New Roman"/>
          <w:sz w:val="32"/>
          <w:szCs w:val="32"/>
          <w:lang w:eastAsia="ru-RU"/>
        </w:rPr>
        <w:t>внеситуативной</w:t>
      </w:r>
      <w:proofErr w:type="spellEnd"/>
      <w:r w:rsidRPr="003822E9">
        <w:rPr>
          <w:rFonts w:ascii="Times New Roman" w:hAnsi="Times New Roman"/>
          <w:sz w:val="32"/>
          <w:szCs w:val="32"/>
          <w:lang w:eastAsia="ru-RU"/>
        </w:rPr>
        <w:t xml:space="preserve">. 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sz w:val="32"/>
          <w:szCs w:val="32"/>
          <w:lang w:eastAsia="ru-RU"/>
        </w:rPr>
      </w:pPr>
      <w:r w:rsidRPr="003822E9">
        <w:rPr>
          <w:rFonts w:ascii="Times New Roman" w:hAnsi="Times New Roman"/>
          <w:b/>
          <w:sz w:val="32"/>
          <w:szCs w:val="32"/>
          <w:lang w:eastAsia="ru-RU"/>
        </w:rPr>
        <w:t>Изменяется содержание общения ребенка и взрослого.</w:t>
      </w:r>
      <w:r w:rsidRPr="003822E9">
        <w:rPr>
          <w:rFonts w:ascii="Times New Roman" w:hAnsi="Times New Roman"/>
          <w:sz w:val="32"/>
          <w:szCs w:val="32"/>
          <w:lang w:eastAsia="ru-RU"/>
        </w:rPr>
        <w:t xml:space="preserve"> Оно выходит за пределы конкретной ситуации, в которой оказывается ребенок. </w:t>
      </w:r>
      <w:r w:rsidRPr="003822E9">
        <w:rPr>
          <w:rFonts w:ascii="Times New Roman" w:hAnsi="Times New Roman"/>
          <w:b/>
          <w:sz w:val="32"/>
          <w:szCs w:val="32"/>
          <w:lang w:eastAsia="ru-RU"/>
        </w:rPr>
        <w:t>Ведущим становится познавательный мотив.</w:t>
      </w:r>
      <w:r w:rsidRPr="003822E9">
        <w:rPr>
          <w:rFonts w:ascii="Times New Roman" w:hAnsi="Times New Roman"/>
          <w:sz w:val="32"/>
          <w:szCs w:val="32"/>
          <w:lang w:eastAsia="ru-RU"/>
        </w:rPr>
        <w:t xml:space="preserve"> 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 xml:space="preserve">     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</w:t>
      </w:r>
      <w:r w:rsidRPr="003822E9">
        <w:rPr>
          <w:rFonts w:ascii="Times New Roman" w:hAnsi="Times New Roman"/>
          <w:b/>
          <w:sz w:val="32"/>
          <w:szCs w:val="32"/>
          <w:lang w:eastAsia="ru-RU"/>
        </w:rPr>
        <w:t>Повышенная обидчивость представляет собой возрастной феномен.</w:t>
      </w:r>
    </w:p>
    <w:p w:rsidR="006E6BFA" w:rsidRPr="003822E9" w:rsidRDefault="006E6BFA" w:rsidP="006E6BFA">
      <w:pPr>
        <w:pStyle w:val="a4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3822E9">
        <w:rPr>
          <w:rFonts w:ascii="Times New Roman" w:hAnsi="Times New Roman"/>
          <w:sz w:val="32"/>
          <w:szCs w:val="32"/>
          <w:lang w:eastAsia="ru-RU"/>
        </w:rPr>
        <w:t xml:space="preserve">     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</w:t>
      </w:r>
      <w:r w:rsidRPr="003822E9">
        <w:rPr>
          <w:rFonts w:ascii="Times New Roman" w:hAnsi="Times New Roman"/>
          <w:b/>
          <w:sz w:val="32"/>
          <w:szCs w:val="32"/>
          <w:lang w:eastAsia="ru-RU"/>
        </w:rPr>
        <w:t xml:space="preserve">В группах начинают появляться лидеры. Появляется </w:t>
      </w:r>
      <w:proofErr w:type="spellStart"/>
      <w:r w:rsidRPr="003822E9">
        <w:rPr>
          <w:rFonts w:ascii="Times New Roman" w:hAnsi="Times New Roman"/>
          <w:b/>
          <w:sz w:val="32"/>
          <w:szCs w:val="32"/>
          <w:lang w:eastAsia="ru-RU"/>
        </w:rPr>
        <w:t>конкурентность</w:t>
      </w:r>
      <w:proofErr w:type="spellEnd"/>
      <w:r w:rsidRPr="003822E9">
        <w:rPr>
          <w:rFonts w:ascii="Times New Roman" w:hAnsi="Times New Roman"/>
          <w:b/>
          <w:sz w:val="32"/>
          <w:szCs w:val="32"/>
          <w:lang w:eastAsia="ru-RU"/>
        </w:rPr>
        <w:t xml:space="preserve">, </w:t>
      </w:r>
      <w:proofErr w:type="spellStart"/>
      <w:r w:rsidRPr="003822E9">
        <w:rPr>
          <w:rFonts w:ascii="Times New Roman" w:hAnsi="Times New Roman"/>
          <w:b/>
          <w:sz w:val="32"/>
          <w:szCs w:val="32"/>
          <w:lang w:eastAsia="ru-RU"/>
        </w:rPr>
        <w:t>соревновательность</w:t>
      </w:r>
      <w:proofErr w:type="spellEnd"/>
      <w:r w:rsidRPr="003822E9">
        <w:rPr>
          <w:rFonts w:ascii="Times New Roman" w:hAnsi="Times New Roman"/>
          <w:b/>
          <w:sz w:val="32"/>
          <w:szCs w:val="32"/>
          <w:lang w:eastAsia="ru-RU"/>
        </w:rPr>
        <w:t>.</w:t>
      </w:r>
    </w:p>
    <w:p w:rsidR="006E6BFA" w:rsidRPr="003822E9" w:rsidRDefault="006E6BFA" w:rsidP="006E6BFA">
      <w:pPr>
        <w:pStyle w:val="a5"/>
        <w:ind w:left="0" w:right="107" w:firstLine="0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3822E9">
        <w:rPr>
          <w:rFonts w:ascii="Times New Roman" w:hAnsi="Times New Roman" w:cs="Times New Roman"/>
          <w:sz w:val="32"/>
          <w:szCs w:val="32"/>
          <w:lang w:val="ru-RU"/>
        </w:rPr>
        <w:t xml:space="preserve"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3822E9">
        <w:rPr>
          <w:rFonts w:ascii="Times New Roman" w:hAnsi="Times New Roman" w:cs="Times New Roman"/>
          <w:sz w:val="32"/>
          <w:szCs w:val="32"/>
          <w:lang w:val="ru-RU"/>
        </w:rPr>
        <w:t>эгоцентричностью</w:t>
      </w:r>
      <w:proofErr w:type="spellEnd"/>
      <w:r w:rsidRPr="003822E9">
        <w:rPr>
          <w:rFonts w:ascii="Times New Roman" w:hAnsi="Times New Roman" w:cs="Times New Roman"/>
          <w:sz w:val="32"/>
          <w:szCs w:val="32"/>
          <w:lang w:val="ru-RU"/>
        </w:rPr>
        <w:t xml:space="preserve"> познавательной позиции; развитием памяти, внимания, речи, познавательной мотивации; формированием потребности в уважении со стороны взрослого, появлением обидчивости, </w:t>
      </w:r>
      <w:proofErr w:type="spellStart"/>
      <w:r w:rsidRPr="003822E9">
        <w:rPr>
          <w:rFonts w:ascii="Times New Roman" w:hAnsi="Times New Roman" w:cs="Times New Roman"/>
          <w:sz w:val="32"/>
          <w:szCs w:val="32"/>
          <w:lang w:val="ru-RU"/>
        </w:rPr>
        <w:t>конкурентности</w:t>
      </w:r>
      <w:proofErr w:type="spellEnd"/>
      <w:r w:rsidRPr="003822E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3822E9">
        <w:rPr>
          <w:rFonts w:ascii="Times New Roman" w:hAnsi="Times New Roman" w:cs="Times New Roman"/>
          <w:sz w:val="32"/>
          <w:szCs w:val="32"/>
          <w:lang w:val="ru-RU"/>
        </w:rPr>
        <w:t>соревновательности</w:t>
      </w:r>
      <w:proofErr w:type="spellEnd"/>
      <w:r w:rsidRPr="003822E9">
        <w:rPr>
          <w:rFonts w:ascii="Times New Roman" w:hAnsi="Times New Roman" w:cs="Times New Roman"/>
          <w:sz w:val="32"/>
          <w:szCs w:val="32"/>
          <w:lang w:val="ru-RU"/>
        </w:rPr>
        <w:t xml:space="preserve"> со сверстниками;</w:t>
      </w:r>
      <w:proofErr w:type="gramEnd"/>
      <w:r w:rsidRPr="003822E9">
        <w:rPr>
          <w:rFonts w:ascii="Times New Roman" w:hAnsi="Times New Roman" w:cs="Times New Roman"/>
          <w:sz w:val="32"/>
          <w:szCs w:val="32"/>
          <w:lang w:val="ru-RU"/>
        </w:rPr>
        <w:t xml:space="preserve"> дальнейшим развитием образа Я ребенка, его детализацией.</w:t>
      </w:r>
    </w:p>
    <w:p w:rsidR="00111321" w:rsidRPr="00582755" w:rsidRDefault="00111321" w:rsidP="006E6BFA">
      <w:pPr>
        <w:pStyle w:val="a4"/>
        <w:tabs>
          <w:tab w:val="left" w:pos="8085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582755">
        <w:rPr>
          <w:rFonts w:ascii="Verdana" w:eastAsia="Times New Roman" w:hAnsi="Verdana"/>
          <w:color w:val="000000"/>
          <w:sz w:val="28"/>
          <w:szCs w:val="28"/>
          <w:lang w:eastAsia="ru-RU"/>
        </w:rPr>
        <w:t>В игровой деятельности детей среднего дошкольного возраста появляются ролевые взаимодействия. Они указывают на то, что дошкольники начинают отделять себя от принятой роли. В процессе игры роли могут меняться. Игровые действия начи</w:t>
      </w:r>
      <w:r w:rsidRPr="00582755">
        <w:rPr>
          <w:rFonts w:ascii="Verdana" w:eastAsia="Times New Roman" w:hAnsi="Verdana"/>
          <w:color w:val="000000"/>
          <w:sz w:val="28"/>
          <w:szCs w:val="28"/>
          <w:lang w:eastAsia="ru-RU"/>
        </w:rPr>
        <w:softHyphen/>
        <w:t xml:space="preserve">нают выполняться не ради них самих, а ради смысла игры. Происходит разделение игровых и реальных взаимодействий детей. 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 Дети могут рисовать </w:t>
      </w:r>
      <w:r w:rsidRPr="00582755">
        <w:rPr>
          <w:rFonts w:ascii="Verdana" w:eastAsia="Times New Roman" w:hAnsi="Verdana"/>
          <w:color w:val="000000"/>
          <w:sz w:val="28"/>
          <w:szCs w:val="28"/>
          <w:lang w:eastAsia="ru-RU"/>
        </w:rPr>
        <w:lastRenderedPageBreak/>
        <w:t>основные геометрические фигуры, вырезать ножницами, наклеивать изоб</w:t>
      </w:r>
      <w:r w:rsidRPr="00582755">
        <w:rPr>
          <w:rFonts w:ascii="Verdana" w:eastAsia="Times New Roman" w:hAnsi="Verdana"/>
          <w:color w:val="000000"/>
          <w:sz w:val="28"/>
          <w:szCs w:val="28"/>
          <w:lang w:eastAsia="ru-RU"/>
        </w:rPr>
        <w:softHyphen/>
        <w:t>ражения на бумагу и т. д.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Усложняется конструирование. Постройки могут включать 5-6 деталей. Формируются навыки конструирования по собственному замыслу, а также планирование последовательности действий.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Двигательная сфера ребенка характеризуется позитивными изменениями мелкой крупной моторики. 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 или иной предмет. Они могут вычленять в сложных объектах простые формы и из простых форм воссоздавать сложные объекты. Дети способны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упорядочить группы предметов по сенсорному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признаку — величине, цвету; выделить такие параметры,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как высота, длина и ширина. Совершенствуется ориентация в пространстве.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Возрастает объем памяти. Дети запоминают до 7-8 названий предметов. Начи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softHyphen/>
        <w:t>нает складываться произвольное запоминание: дети способны принять задачу на упоминание, помнят поручения взрослых, могут выучить небольшое стихотворение и т. д.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Начинает развиваться образное мышление. Дети оказываются способными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предвосхищение. На основе пространственного расположения объектов дети мог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мыслительное преобразование образа.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Для детей этого возраста особенно характерны известные феномены Ж. Пиаже сохранение количества, объема и величины.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Продолжает развиваться воображение. Формируются такие его особенности,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оригинальность и произвольность. Дети могут самостоятельно придумать небольшую сказку на заданную тему.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Увеличивается устойчивость внимания. Ребенку оказывается доступной сосредоточенная деятельность в течение 15-20 минут. Он способен удерживать в памяти; при выполнении каких-либо действий несложное условие.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среднем дошкольном возрасте улучшается произношение звуков и дикция.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Речь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становится предметом активности детей. 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 взрослым становится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внеситуативной</w:t>
      </w:r>
      <w:proofErr w:type="spell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Изменяется содержание общения ребенка и взрослого. Оно выходит за пределы конкретной ситуации, в которой оказывается ребенок. Ведущим становится познавательный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мотив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.И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нформация</w:t>
      </w:r>
      <w:proofErr w:type="spell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которую ребенок получает в процессе общения, может быть сложной и трудной для понимания, но она вызывает у него интерес.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замечания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.П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овышенная</w:t>
      </w:r>
      <w:proofErr w:type="spell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обидчивость представляет собой возрастной феномен.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Взаимоотношения со сверстниками характеризуются избирательностью, которая выражается в предпочтении одних детей другим. Появляются постоянные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партнёры по играм.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группах начинают выделяться лидеры. Появляются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конкурентность</w:t>
      </w:r>
      <w:proofErr w:type="spell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соревновательность</w:t>
      </w:r>
      <w:proofErr w:type="spell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Последняя важна для сравнения себя с другими, что ведет к развитию образа Я ребенка, его детализации.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Основные достижения возраста связаны с развитием:</w:t>
      </w:r>
    </w:p>
    <w:p w:rsidR="00111321" w:rsidRPr="00582755" w:rsidRDefault="006E6BFA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игровой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деятельности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;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</w:t>
      </w:r>
      <w:proofErr w:type="gram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влением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рол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евых и реальных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взаимодействий;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развитие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 изобразительной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деятельности;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конструирова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нием</w:t>
      </w:r>
      <w:proofErr w:type="spell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 замыслу,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планированием;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совершенствован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восприятия, развитием образного мышления и воображения, эгоцен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тричное познавательной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позиции;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развитием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памяти, внимания, речи, познавательной мотивации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совершенствования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восприятия;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формированием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потребности в уважении со стороны взрослого, появлением обидчивости,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конкурентности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соревновательности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со сверстниками, дальнейшим развитием образа Я ребенка, детализацией.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2. Организация режима пребывания детей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средней группы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организуется с учётом физической и умственной работоспособности, а также эмоциональной реактивности в первой и во второй половине дня.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 составлении и организации режима дня учитываются повторяющиеся компоненты: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время приёма пищи;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укладывание на дневной сон;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общая длительность пребывания ребёнка на открытом воздухе и в помещении при выполнении физических упражнений.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Режим дня соответствует возрастным особенностям детей средней дошкольной группы и способствует их гармоничному развитию. Максимальная продолжительность непрерывного бодрствования детей 4-5лет составляет 5,5 - 6 часов.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Организация жизни и деятельности детей спланирована согласно 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2.4.1.3049-13"Санитарно-эпидемиологических требованиях к устройству, содержанию и организации режима 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работы дошкольных образовательных организаций" от 15 мая 2013 г. N 26.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Значимые характеристики.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Особенности организации образовательного процесса в группе (климатические, демографические, национально - культурные и другие)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1)  Демографические особенности: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Анализ социального статуса семей выявил, что в средней группе воспитываются дети из полных -97 %, из неполных - 3% и многодетных - 23% семей.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Основной состав родителей – среднеобеспеченные, с высшим (28%) и средн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е-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специальным профессиональным ( 67%), без образования –5 %.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2) Национально – культурные особенности: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Этнический соста</w:t>
      </w:r>
      <w:r w:rsidR="006712E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воспитанников групп</w:t>
      </w:r>
      <w:proofErr w:type="gramStart"/>
      <w:r w:rsidR="006712E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ы-</w:t>
      </w:r>
      <w:proofErr w:type="gramEnd"/>
      <w:r w:rsidR="006712E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ногайцы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 Обучение и воспитание в ДОУ осуществляется на русском</w:t>
      </w:r>
      <w:r w:rsidR="006712E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родном ногайском </w:t>
      </w:r>
      <w:r w:rsidR="00861242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61242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языке</w:t>
      </w:r>
      <w:proofErr w:type="gramStart"/>
      <w:r w:rsidR="00861242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сновной</w:t>
      </w:r>
      <w:proofErr w:type="spell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контингент воспитанн</w:t>
      </w:r>
      <w:r w:rsidR="00861242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иков проживает в условиях </w:t>
      </w:r>
      <w:proofErr w:type="spellStart"/>
      <w:r w:rsidR="00861242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села.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Реализация</w:t>
      </w:r>
      <w:proofErr w:type="spell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регионального компонента осуществляется через знакомство с национально-культурными особе</w:t>
      </w:r>
      <w:r w:rsidR="006712E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нностями республики Дагестан</w:t>
      </w:r>
      <w:r w:rsidR="00E951A3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своего Ногайского района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3) Климатические особенности: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 организации образовательного процесса учитываются климатические особенности региона: время начала и окончания тех или иных сезонных явлений (листопад, таяние снега и т. д.) и интенсивность их протекания; состав флоры и фауны; длительность светового дня; погодные условия и т. д.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режим дня группы ежедневно включе</w:t>
      </w:r>
      <w:r w:rsidR="00AD7D6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ны бодрящая гимнастика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дыхательная гимнастика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теплое время года – жизнедеятельность детей, преимущественно, организуется на открытом воздухе.</w:t>
      </w:r>
    </w:p>
    <w:p w:rsidR="00111321" w:rsidRPr="00582755" w:rsidRDefault="00AD7D6E" w:rsidP="0086124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МКДОУ Детский сад «Кызыл </w:t>
      </w:r>
      <w:proofErr w:type="gram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гуль</w:t>
      </w:r>
      <w:proofErr w:type="gramEnd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» на 2017-2018</w:t>
      </w:r>
      <w:r w:rsidR="00111321"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уч. год.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7470"/>
      </w:tblGrid>
      <w:tr w:rsidR="00111321" w:rsidRPr="00582755" w:rsidTr="00861242">
        <w:trPr>
          <w:tblCellSpacing w:w="15" w:type="dxa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Режимные моменты</w:t>
            </w:r>
          </w:p>
        </w:tc>
      </w:tr>
      <w:tr w:rsidR="00111321" w:rsidRPr="00582755" w:rsidTr="00861242">
        <w:trPr>
          <w:tblCellSpacing w:w="15" w:type="dxa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8.00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Утренний прием, осмотр, игры, индивидуальное общение воспитателя с детьми.</w:t>
            </w:r>
          </w:p>
        </w:tc>
      </w:tr>
      <w:tr w:rsidR="00111321" w:rsidRPr="00582755" w:rsidTr="00861242">
        <w:trPr>
          <w:trHeight w:val="210"/>
          <w:tblCellSpacing w:w="15" w:type="dxa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111321" w:rsidRPr="00582755" w:rsidRDefault="00111321" w:rsidP="0011132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 – 8.10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гимнастика.</w:t>
            </w:r>
          </w:p>
        </w:tc>
      </w:tr>
      <w:tr w:rsidR="00111321" w:rsidRPr="00582755" w:rsidTr="00861242">
        <w:trPr>
          <w:trHeight w:val="60"/>
          <w:tblCellSpacing w:w="15" w:type="dxa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111321" w:rsidRPr="00582755" w:rsidRDefault="00111321" w:rsidP="0011132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8.10 – 8.30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завтраку. Завтрак.</w:t>
            </w:r>
          </w:p>
        </w:tc>
      </w:tr>
      <w:tr w:rsidR="00111321" w:rsidRPr="00582755" w:rsidTr="00861242">
        <w:trPr>
          <w:trHeight w:val="330"/>
          <w:tblCellSpacing w:w="15" w:type="dxa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 – 10.05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образовательная деятельность.</w:t>
            </w:r>
          </w:p>
        </w:tc>
      </w:tr>
      <w:tr w:rsidR="00111321" w:rsidRPr="00582755" w:rsidTr="00861242">
        <w:trPr>
          <w:tblCellSpacing w:w="15" w:type="dxa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111321" w:rsidRPr="00582755" w:rsidRDefault="00AD7D6E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 – 11.50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возвращение с прогулки.</w:t>
            </w:r>
          </w:p>
        </w:tc>
      </w:tr>
      <w:tr w:rsidR="00111321" w:rsidRPr="00582755" w:rsidTr="00861242">
        <w:trPr>
          <w:trHeight w:val="135"/>
          <w:tblCellSpacing w:w="15" w:type="dxa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111321" w:rsidRPr="00582755" w:rsidRDefault="00AD7D6E" w:rsidP="00111321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 – 12.30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обед.</w:t>
            </w:r>
          </w:p>
        </w:tc>
      </w:tr>
      <w:tr w:rsidR="00111321" w:rsidRPr="00582755" w:rsidTr="00861242">
        <w:trPr>
          <w:tblCellSpacing w:w="15" w:type="dxa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111321" w:rsidRPr="00582755" w:rsidRDefault="00AD7D6E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12.35</w:t>
            </w:r>
            <w:r w:rsidR="00111321" w:rsidRPr="00582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15.00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сну, сон.</w:t>
            </w:r>
          </w:p>
        </w:tc>
      </w:tr>
      <w:tr w:rsidR="00111321" w:rsidRPr="00582755" w:rsidTr="00861242">
        <w:trPr>
          <w:tblCellSpacing w:w="15" w:type="dxa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 – 15.20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пробуждающая гимнастика после сна, воздушные, водные процедуры.</w:t>
            </w:r>
          </w:p>
        </w:tc>
      </w:tr>
      <w:tr w:rsidR="00111321" w:rsidRPr="00582755" w:rsidTr="00861242">
        <w:trPr>
          <w:trHeight w:val="1765"/>
          <w:tblCellSpacing w:w="15" w:type="dxa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15.20 – 16.15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  <w:r w:rsidR="00AD7D6E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досуги, общение, чтение художественной литературы</w:t>
            </w: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1321" w:rsidRPr="00582755" w:rsidRDefault="00111321" w:rsidP="00AD7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1321" w:rsidRPr="00582755" w:rsidTr="00861242">
        <w:trPr>
          <w:trHeight w:val="315"/>
          <w:tblCellSpacing w:w="15" w:type="dxa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111321" w:rsidRPr="00582755" w:rsidRDefault="00AD7D6E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16.15 – 16.3</w:t>
            </w:r>
            <w:r w:rsidR="00111321" w:rsidRPr="00582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1321" w:rsidRPr="00582755" w:rsidRDefault="00AD7D6E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домой</w:t>
            </w:r>
          </w:p>
        </w:tc>
      </w:tr>
    </w:tbl>
    <w:p w:rsidR="00861242" w:rsidRPr="00582755" w:rsidRDefault="00861242" w:rsidP="001113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861242" w:rsidRPr="00582755" w:rsidRDefault="00861242" w:rsidP="001113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111321" w:rsidRPr="00582755" w:rsidRDefault="00111321" w:rsidP="001113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3. Объем образовательной нагрузки и методическое оснащение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Объём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является примерным, дозирование нагрузки — условным,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Общий объём самостоятельной деятельности детей соответствует требованиям действующих СанПиН (3—4 ч в день)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действующему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СанПиНу (2.4.1.3049-13) для детей средней группы 4-5лет планируют не более – 10 занятий в неделю, продолжительностью не более –20минут.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Максимально допустимый объем недельной образовательной нагрузки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включая реализацию дополнительных образовательных программ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для детей составляет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Группа среднего возраста – 3 часа 20 минут.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Образовательный процесс в ДОУ реализуется не только в непосредственно – образовательной деятельности, но и в образовательной деятельности в ходе режимных моментов, что дает возможность снизить учебную нагрузку и позволяет осуществлять дифференцированный подход к детям, индивидуальную работу.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МАКСИМАЛЬНАЯ НАГРУЗКА ОБЩЕОБРАЗОАТЕЛЬНОЙ ДЕЯТЕЛЬН</w:t>
      </w:r>
      <w:r w:rsidR="00AD7D6E"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ОСТИ В СРЕДНЕЙ ГРУППЕ «Улыбка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1287"/>
        <w:gridCol w:w="1226"/>
        <w:gridCol w:w="501"/>
        <w:gridCol w:w="571"/>
        <w:gridCol w:w="1264"/>
        <w:gridCol w:w="791"/>
        <w:gridCol w:w="849"/>
        <w:gridCol w:w="1846"/>
      </w:tblGrid>
      <w:tr w:rsidR="00071473" w:rsidRPr="00582755" w:rsidTr="00071473">
        <w:trPr>
          <w:tblCellSpacing w:w="15" w:type="dxa"/>
        </w:trPr>
        <w:tc>
          <w:tcPr>
            <w:tcW w:w="1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деятель-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Кто проводит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Дл.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– 2 </w:t>
            </w:r>
            <w:proofErr w:type="spellStart"/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</w:t>
            </w:r>
            <w:proofErr w:type="spellEnd"/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методическое обеспечение</w:t>
            </w:r>
          </w:p>
        </w:tc>
      </w:tr>
      <w:tr w:rsidR="00973DA5" w:rsidRPr="00582755" w:rsidTr="00AD7D6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3DA5" w:rsidRPr="00582755" w:rsidTr="00973DA5">
        <w:trPr>
          <w:trHeight w:val="2097"/>
          <w:tblCellSpacing w:w="15" w:type="dxa"/>
        </w:trPr>
        <w:tc>
          <w:tcPr>
            <w:tcW w:w="150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Познавательное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</w:t>
            </w:r>
            <w:proofErr w:type="spellEnd"/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татель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мин.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D6E" w:rsidRPr="00582755" w:rsidRDefault="00111321" w:rsidP="00AD7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образовательная программа </w:t>
            </w:r>
          </w:p>
          <w:p w:rsidR="00AD7D6E" w:rsidRPr="00582755" w:rsidRDefault="00AD7D6E" w:rsidP="00AD7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рождения до школы».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Е.В.Колесникова</w:t>
            </w:r>
            <w:proofErr w:type="spell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Я считаю до 5»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3DA5" w:rsidRPr="00582755" w:rsidTr="000714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и окружающий мир (ФЦКМ)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мин.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1п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D6E" w:rsidRPr="00582755" w:rsidRDefault="00111321" w:rsidP="00AD7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образовательная программа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973DA5" w:rsidP="00973D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«Конспекты комп</w:t>
            </w: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лексных занятий по программе от рождения до школы</w:t>
            </w: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под редакцией Н.Е. </w:t>
            </w: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Вераксы</w:t>
            </w:r>
            <w:proofErr w:type="spell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Т.С.Комарова</w:t>
            </w:r>
            <w:proofErr w:type="spell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М.А. Васильевой.</w:t>
            </w: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73DA5" w:rsidRPr="00582755" w:rsidTr="00071473">
        <w:trPr>
          <w:trHeight w:val="1080"/>
          <w:tblCellSpacing w:w="15" w:type="dxa"/>
        </w:trPr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</w:t>
            </w:r>
            <w:proofErr w:type="spellEnd"/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татель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мин.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</w:t>
            </w:r>
            <w:r w:rsidR="00AD7D6E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образовательная программа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«Конспекты комплексных занятий по развитию речи»</w:t>
            </w:r>
            <w:r w:rsidR="00973DA5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редакцией Н.Е. </w:t>
            </w:r>
            <w:proofErr w:type="spellStart"/>
            <w:r w:rsidR="00973DA5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Вераксы</w:t>
            </w:r>
            <w:proofErr w:type="spellEnd"/>
            <w:r w:rsidR="00973DA5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73DA5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Т.С.Комарова</w:t>
            </w:r>
            <w:proofErr w:type="spellEnd"/>
            <w:r w:rsidR="00973DA5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М.А. Васильевой.</w:t>
            </w:r>
          </w:p>
        </w:tc>
      </w:tr>
      <w:tr w:rsidR="00973DA5" w:rsidRPr="00582755" w:rsidTr="00973DA5">
        <w:trPr>
          <w:tblCellSpacing w:w="15" w:type="dxa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 - эстетическое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</w:t>
            </w:r>
            <w:proofErr w:type="spellEnd"/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татель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1п.д.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D6E" w:rsidRPr="00582755" w:rsidRDefault="00111321" w:rsidP="00AD7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образовательная программа 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Дополнительная </w:t>
            </w:r>
            <w:r w:rsidR="00071473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</w:t>
            </w:r>
            <w:r w:rsidR="00071473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ая </w:t>
            </w:r>
            <w:proofErr w:type="spellStart"/>
            <w:r w:rsidR="00071473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програма</w:t>
            </w:r>
            <w:proofErr w:type="spellEnd"/>
            <w:r w:rsidR="00071473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«От истоков прекрасного» </w:t>
            </w: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«Цветные ладошки» автора И.А. Лыковой</w:t>
            </w:r>
            <w:proofErr w:type="gramEnd"/>
          </w:p>
        </w:tc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973DA5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«Конспекты комплексных занятий по программе от рождения до школы» под редакцией Н.Е. </w:t>
            </w: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Вераксы</w:t>
            </w:r>
            <w:proofErr w:type="spell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Т.С.Комарова</w:t>
            </w:r>
            <w:proofErr w:type="spell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М.А. Васильевой. </w:t>
            </w:r>
            <w:r w:rsidR="00111321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 Комарова «Изобразительная деятельность в детском саду»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Д.Н.Колдина</w:t>
            </w:r>
            <w:proofErr w:type="spell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«Рисование»</w:t>
            </w:r>
          </w:p>
        </w:tc>
      </w:tr>
      <w:tr w:rsidR="00973DA5" w:rsidRPr="00582755" w:rsidTr="00973DA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</w:t>
            </w:r>
            <w:proofErr w:type="spellEnd"/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татель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мин.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1п.д.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3DA5" w:rsidRPr="00582755" w:rsidTr="000714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мин.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1п.д.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программа «Цветные ладошки» автора И.А. Лыковой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«Аппликация и лепка»</w:t>
            </w:r>
          </w:p>
        </w:tc>
      </w:tr>
      <w:tr w:rsidR="00AD7D6E" w:rsidRPr="00582755" w:rsidTr="00111321">
        <w:trPr>
          <w:gridAfter w:val="8"/>
          <w:wAfter w:w="8079" w:type="dxa"/>
          <w:trHeight w:val="322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AD7D6E" w:rsidRPr="00582755" w:rsidRDefault="00AD7D6E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3DA5" w:rsidRPr="00582755" w:rsidTr="00071473">
        <w:trPr>
          <w:tblCellSpacing w:w="15" w:type="dxa"/>
        </w:trPr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3часа20мин.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п.д.-10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11321" w:rsidRPr="00582755" w:rsidTr="00AD7D6E">
        <w:trPr>
          <w:tblCellSpacing w:w="15" w:type="dxa"/>
        </w:trPr>
        <w:tc>
          <w:tcPr>
            <w:tcW w:w="961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61242" w:rsidRPr="00582755" w:rsidRDefault="00861242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61242" w:rsidRPr="00582755" w:rsidRDefault="00861242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 в ходе режимных моментов в средней группе</w:t>
            </w:r>
          </w:p>
        </w:tc>
      </w:tr>
      <w:tr w:rsidR="00E951A3" w:rsidRPr="00582755" w:rsidTr="00071473">
        <w:trPr>
          <w:tblCellSpacing w:w="15" w:type="dxa"/>
        </w:trPr>
        <w:tc>
          <w:tcPr>
            <w:tcW w:w="4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</w:tc>
      </w:tr>
      <w:tr w:rsidR="00E951A3" w:rsidRPr="00582755" w:rsidTr="00071473">
        <w:trPr>
          <w:tblCellSpacing w:w="15" w:type="dxa"/>
        </w:trPr>
        <w:tc>
          <w:tcPr>
            <w:tcW w:w="4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</w:t>
            </w:r>
          </w:p>
        </w:tc>
      </w:tr>
      <w:tr w:rsidR="00E951A3" w:rsidRPr="00582755" w:rsidTr="00071473">
        <w:trPr>
          <w:tblCellSpacing w:w="15" w:type="dxa"/>
        </w:trPr>
        <w:tc>
          <w:tcPr>
            <w:tcW w:w="4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Гигиенические процедуры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</w:t>
            </w:r>
          </w:p>
        </w:tc>
      </w:tr>
      <w:tr w:rsidR="00E951A3" w:rsidRPr="00582755" w:rsidTr="00071473">
        <w:trPr>
          <w:tblCellSpacing w:w="15" w:type="dxa"/>
        </w:trPr>
        <w:tc>
          <w:tcPr>
            <w:tcW w:w="4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</w:t>
            </w:r>
          </w:p>
        </w:tc>
      </w:tr>
      <w:tr w:rsidR="00E951A3" w:rsidRPr="00582755" w:rsidTr="00071473">
        <w:trPr>
          <w:tblCellSpacing w:w="15" w:type="dxa"/>
        </w:trPr>
        <w:tc>
          <w:tcPr>
            <w:tcW w:w="4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</w:t>
            </w:r>
          </w:p>
        </w:tc>
      </w:tr>
      <w:tr w:rsidR="00E951A3" w:rsidRPr="00582755" w:rsidTr="00071473">
        <w:trPr>
          <w:tblCellSpacing w:w="15" w:type="dxa"/>
        </w:trPr>
        <w:tc>
          <w:tcPr>
            <w:tcW w:w="4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</w:t>
            </w:r>
          </w:p>
        </w:tc>
      </w:tr>
      <w:tr w:rsidR="00E951A3" w:rsidRPr="00582755" w:rsidTr="00071473">
        <w:trPr>
          <w:tblCellSpacing w:w="15" w:type="dxa"/>
        </w:trPr>
        <w:tc>
          <w:tcPr>
            <w:tcW w:w="4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</w:t>
            </w: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развитие», «познавательное развитие», «социально – коммуникативное развитие», «художественно 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</w:t>
            </w:r>
          </w:p>
        </w:tc>
      </w:tr>
      <w:tr w:rsidR="00E951A3" w:rsidRPr="00582755" w:rsidTr="00071473">
        <w:trPr>
          <w:tblCellSpacing w:w="15" w:type="dxa"/>
        </w:trPr>
        <w:tc>
          <w:tcPr>
            <w:tcW w:w="4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Прогулки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</w:t>
            </w:r>
          </w:p>
        </w:tc>
      </w:tr>
      <w:tr w:rsidR="00E951A3" w:rsidRPr="00582755" w:rsidTr="00071473">
        <w:trPr>
          <w:tblCellSpacing w:w="15" w:type="dxa"/>
        </w:trPr>
        <w:tc>
          <w:tcPr>
            <w:tcW w:w="4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</w:t>
            </w:r>
          </w:p>
        </w:tc>
      </w:tr>
      <w:tr w:rsidR="00E951A3" w:rsidRPr="00582755" w:rsidTr="00071473">
        <w:trPr>
          <w:tblCellSpacing w:w="15" w:type="dxa"/>
        </w:trPr>
        <w:tc>
          <w:tcPr>
            <w:tcW w:w="4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в уголках развития</w:t>
            </w:r>
          </w:p>
        </w:tc>
        <w:tc>
          <w:tcPr>
            <w:tcW w:w="2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 развитие»,</w:t>
            </w:r>
          </w:p>
        </w:tc>
      </w:tr>
    </w:tbl>
    <w:p w:rsidR="005C4E5C" w:rsidRPr="00582755" w:rsidRDefault="005C4E5C" w:rsidP="001113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111321" w:rsidRPr="00582755" w:rsidRDefault="00111321" w:rsidP="001113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Непосредственно-образовательная деятельность в средней группе</w:t>
      </w:r>
    </w:p>
    <w:p w:rsidR="00111321" w:rsidRPr="00582755" w:rsidRDefault="00111321" w:rsidP="001113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lastRenderedPageBreak/>
        <w:t>на 2016-2017 учебный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7556"/>
      </w:tblGrid>
      <w:tr w:rsidR="00111321" w:rsidRPr="00582755" w:rsidTr="00111321">
        <w:trPr>
          <w:tblCellSpacing w:w="15" w:type="dxa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ООД</w:t>
            </w:r>
          </w:p>
        </w:tc>
      </w:tr>
      <w:tr w:rsidR="00111321" w:rsidRPr="00582755" w:rsidTr="00111321">
        <w:trPr>
          <w:trHeight w:val="1680"/>
          <w:tblCellSpacing w:w="15" w:type="dxa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9.00-9.20 ФЦКМ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10.00.-10.20.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1321" w:rsidRPr="00582755" w:rsidTr="00111321">
        <w:trPr>
          <w:trHeight w:val="1185"/>
          <w:tblCellSpacing w:w="15" w:type="dxa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9.00-9.20 ФЭМП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10.00.-10.20.</w:t>
            </w:r>
          </w:p>
          <w:p w:rsidR="00111321" w:rsidRPr="00582755" w:rsidRDefault="005C4E5C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9.30- 9.50. МУЗО</w:t>
            </w:r>
          </w:p>
          <w:p w:rsidR="005C4E5C" w:rsidRPr="00582755" w:rsidRDefault="005C4E5C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9.50.-10.00</w:t>
            </w:r>
          </w:p>
          <w:p w:rsidR="005C4E5C" w:rsidRPr="00582755" w:rsidRDefault="005C4E5C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10.00-10.20 ФИЗО</w:t>
            </w:r>
          </w:p>
        </w:tc>
      </w:tr>
      <w:tr w:rsidR="00111321" w:rsidRPr="00582755" w:rsidTr="00111321">
        <w:trPr>
          <w:trHeight w:val="930"/>
          <w:tblCellSpacing w:w="15" w:type="dxa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9.00-9.20</w:t>
            </w:r>
            <w:r w:rsidR="005C4E5C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Художественное творчество.</w:t>
            </w: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Рисование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10.00.-10.20.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9.30- 9.50. ФИЗО</w:t>
            </w:r>
          </w:p>
        </w:tc>
      </w:tr>
      <w:tr w:rsidR="00111321" w:rsidRPr="00582755" w:rsidTr="00111321">
        <w:trPr>
          <w:trHeight w:val="1215"/>
          <w:tblCellSpacing w:w="15" w:type="dxa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5C4E5C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9.00-9.20 Конструктивная деятельность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10.00.-10.20.</w:t>
            </w:r>
          </w:p>
          <w:p w:rsidR="00111321" w:rsidRPr="00582755" w:rsidRDefault="005C4E5C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9.30- 9.50. Родной язык</w:t>
            </w:r>
          </w:p>
        </w:tc>
      </w:tr>
      <w:tr w:rsidR="00111321" w:rsidRPr="00582755" w:rsidTr="00111321">
        <w:trPr>
          <w:trHeight w:val="1305"/>
          <w:tblCellSpacing w:w="15" w:type="dxa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7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9.00-9.20 </w:t>
            </w:r>
            <w:r w:rsidR="005C4E5C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Художественное </w:t>
            </w:r>
            <w:proofErr w:type="spellStart"/>
            <w:r w:rsidR="005C4E5C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</w:t>
            </w:r>
            <w:proofErr w:type="gramStart"/>
            <w:r w:rsidR="005C4E5C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/Лепка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9.30-9.50</w:t>
            </w:r>
          </w:p>
          <w:p w:rsidR="00111321" w:rsidRPr="00582755" w:rsidRDefault="005C4E5C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11.30- 11.50. ФИЗО 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4. Развивающая предметно-пространственная среда средней группы.</w:t>
      </w:r>
    </w:p>
    <w:p w:rsidR="00071473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Развивающая предметно-пространственная среда в группе создана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Она обладает свойствами открытой системы и выполняет образовательную, воспитывающую, мотивирующую 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функции. Развивающая предметно-пространственная среда в группе содержательн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о-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насыщенная, трансформируемая, полифункциональная, вариативная, доступная и безопасная.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7221"/>
      </w:tblGrid>
      <w:tr w:rsidR="00111321" w:rsidRPr="00582755" w:rsidTr="00111321">
        <w:trPr>
          <w:tblCellSpacing w:w="15" w:type="dxa"/>
        </w:trPr>
        <w:tc>
          <w:tcPr>
            <w:tcW w:w="188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1473" w:rsidRPr="00582755" w:rsidRDefault="00071473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 и материалы, которые должны быть в группе</w:t>
            </w:r>
          </w:p>
        </w:tc>
      </w:tr>
      <w:tr w:rsidR="00111321" w:rsidRPr="00582755" w:rsidTr="00111321">
        <w:trPr>
          <w:tblCellSpacing w:w="15" w:type="dxa"/>
        </w:trPr>
        <w:tc>
          <w:tcPr>
            <w:tcW w:w="18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 познавательного развития</w:t>
            </w:r>
          </w:p>
        </w:tc>
        <w:tc>
          <w:tcPr>
            <w:tcW w:w="7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материал;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наборы;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объёмных геометрических тел (разного цвета и величины);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цифр, числовые карточки;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плоскостных геометрических фигур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 (разных форм и цвета, мелкая) с графическими образцами;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кубиков с цифрами и знаками;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математическое лото;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карточек с изображением количества («много» и «один»);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дидактические игры.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по познавательному развитию: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картинок для группировки и обобщения;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наглядно-дидактические пособия по темам;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парных картинок на соотнесение;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предметных картинок для сравнения по разным признакам последовательно или одновременно (назначение, цвет, величина);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серии картинок (по 4 - 6) для  установления последовательности событий (сказки);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серии из 4 картинок «Времена года» (природная и </w:t>
            </w: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сезонная деятельность людей);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и сюжетные картинки (с различной тематикой) крупного и мелкого  формата;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разрезные (складные) кубики с  сюжетными картинками (6 - 8 частей)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природы;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плакаты «Режим дня», «Основы безопасности»;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</w:t>
            </w:r>
            <w:r w:rsidR="00071473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очки с условными обозначениями;</w:t>
            </w:r>
          </w:p>
        </w:tc>
      </w:tr>
      <w:tr w:rsidR="00111321" w:rsidRPr="00582755" w:rsidTr="00111321">
        <w:trPr>
          <w:trHeight w:val="2160"/>
          <w:tblCellSpacing w:w="15" w:type="dxa"/>
        </w:trPr>
        <w:tc>
          <w:tcPr>
            <w:tcW w:w="18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Центр речевого развития</w:t>
            </w:r>
          </w:p>
        </w:tc>
        <w:tc>
          <w:tcPr>
            <w:tcW w:w="7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наглядные материалы;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для книг, стол и два стула;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и сюжетные картинки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книжные уголки с соответствующей возрасту  литературой;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театра;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костюмы и маски, атрибуты для разыгрывания сказок;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мешочек» с различными предметами.</w:t>
            </w:r>
          </w:p>
        </w:tc>
      </w:tr>
      <w:tr w:rsidR="00111321" w:rsidRPr="00582755" w:rsidTr="00111321">
        <w:trPr>
          <w:trHeight w:val="570"/>
          <w:tblCellSpacing w:w="15" w:type="dxa"/>
        </w:trPr>
        <w:tc>
          <w:tcPr>
            <w:tcW w:w="18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 творчества</w:t>
            </w:r>
          </w:p>
        </w:tc>
        <w:tc>
          <w:tcPr>
            <w:tcW w:w="7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для конструирования: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строительные наборы с деталями разных форм и размеров;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бросовый материал: природные материалы (шишки, скорлупа орехов, др.);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цветных карандашей; гуашь; акварель; и т.п.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палитры для смешения красок;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кисточки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;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баночки для промывания ворса кисти от краски, ватные палочки и зубочистки для нетрадиционной техники рисования;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салфетки из ткани, хорошо впитывающей воду, для осушения кисти; салфетки для рук;</w:t>
            </w:r>
          </w:p>
          <w:p w:rsidR="00111321" w:rsidRPr="00582755" w:rsidRDefault="00071473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пластилин, 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доски для лепки;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стеки разной формы;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разносы для форм и обрезков бумаги.</w:t>
            </w:r>
          </w:p>
        </w:tc>
      </w:tr>
      <w:tr w:rsidR="00111321" w:rsidRPr="00582755" w:rsidTr="00111321">
        <w:trPr>
          <w:tblCellSpacing w:w="15" w:type="dxa"/>
        </w:trPr>
        <w:tc>
          <w:tcPr>
            <w:tcW w:w="18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Центр живой природы</w:t>
            </w:r>
          </w:p>
        </w:tc>
        <w:tc>
          <w:tcPr>
            <w:tcW w:w="7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321" w:rsidRPr="00582755" w:rsidRDefault="00071473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комнатные растения;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леечки, инструменты для ухаживания за комнатными растениями;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явлений природы (солнце, пасмурно, ветер, дождь, снег и др.) со стрелкой.</w:t>
            </w:r>
          </w:p>
        </w:tc>
      </w:tr>
      <w:tr w:rsidR="00111321" w:rsidRPr="00582755" w:rsidTr="00111321">
        <w:trPr>
          <w:trHeight w:val="975"/>
          <w:tblCellSpacing w:w="15" w:type="dxa"/>
        </w:trPr>
        <w:tc>
          <w:tcPr>
            <w:tcW w:w="18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 сюжетно-ролевых  и др. игр</w:t>
            </w:r>
          </w:p>
        </w:tc>
        <w:tc>
          <w:tcPr>
            <w:tcW w:w="7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сюжетно-ролевых игр (шапочки, фартуки, наборы медицинских, парикмахерских принадлежностей и др.);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фигурки средней величины:  дикие и домашние животные;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071473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аборы кухонной и чайной </w:t>
            </w:r>
            <w:proofErr w:type="spellStart"/>
            <w:r w:rsidR="00071473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посуды</w:t>
            </w:r>
            <w:proofErr w:type="gramStart"/>
            <w:r w:rsidR="00071473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астольные</w:t>
            </w:r>
            <w:proofErr w:type="spell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игры.</w:t>
            </w:r>
          </w:p>
        </w:tc>
      </w:tr>
    </w:tbl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111321" w:rsidRPr="00582755" w:rsidRDefault="00111321" w:rsidP="005827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5. Содержание образовательной деятельности по освоению образовательных областей.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Содержание образовательной деятельности представлено в виде перспективно-тематического плана с детьми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 учебный год), по основным видам организованной образовательной деятельности.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Образовательная деятельность осуществляется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чтение) с учетом принципа интеграции образовательных областей («речевое развитие», «познавательное развитие», «социально – коммуникативное развитие», «художественно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–э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стетическое развитие», «физическое развитие»).</w:t>
      </w:r>
    </w:p>
    <w:p w:rsidR="00111321" w:rsidRPr="00582755" w:rsidRDefault="00071473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</w:t>
      </w:r>
      <w:r w:rsidR="00111321"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 Образовательная область «Социально – коммуникативное развитие»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 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взрослыми и сверстниками; становление самостоятельности, целенаправленности и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собственных 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 формирование позитивных установок к различным видам труда и творчества; формирование основ безопасного поведения в быту, социуме, природе.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МЕТОДИЧЕСКОЕ ОСНАЩЕНИЕ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Программа «От рождения до школы» под редакцией Н.Е. </w:t>
      </w:r>
      <w:proofErr w:type="spell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Вераксы</w:t>
      </w:r>
      <w:proofErr w:type="spellEnd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 М.А. Васильевой, Т.С. Комаровой;</w:t>
      </w:r>
    </w:p>
    <w:p w:rsidR="00B270A2" w:rsidRPr="00582755" w:rsidRDefault="00B270A2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Дополнительная образовательная программа «Салам </w:t>
      </w:r>
      <w:proofErr w:type="spell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Алейкум</w:t>
      </w:r>
      <w:proofErr w:type="spellEnd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». Авторы: С.К. </w:t>
      </w:r>
      <w:proofErr w:type="spell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Амирова</w:t>
      </w:r>
      <w:proofErr w:type="spellEnd"/>
      <w:proofErr w:type="gram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У. А. </w:t>
      </w:r>
      <w:proofErr w:type="spell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Исмаилова</w:t>
      </w:r>
      <w:proofErr w:type="spellEnd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3. Образовательная область «Речевое развитие»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="003C707F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Закреплять правильное произношение гласных и согласных </w:t>
      </w:r>
      <w:proofErr w:type="gramStart"/>
      <w:r w:rsidR="003C707F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звуков</w:t>
      </w:r>
      <w:proofErr w:type="gramEnd"/>
      <w:r w:rsidR="003C707F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как в изолированной позиции так и в составе слова. Развивать артикуляционный аппарат.</w:t>
      </w:r>
    </w:p>
    <w:p w:rsidR="00F15F77" w:rsidRPr="00582755" w:rsidRDefault="00F15F77" w:rsidP="00F15F77">
      <w:pPr>
        <w:rPr>
          <w:sz w:val="32"/>
          <w:szCs w:val="32"/>
        </w:rPr>
      </w:pPr>
      <w:r w:rsidRPr="00582755">
        <w:rPr>
          <w:b/>
          <w:sz w:val="32"/>
          <w:szCs w:val="32"/>
        </w:rPr>
        <w:t>Художественная литература</w:t>
      </w:r>
      <w:r w:rsidRPr="00582755">
        <w:rPr>
          <w:sz w:val="32"/>
          <w:szCs w:val="32"/>
        </w:rPr>
        <w:t xml:space="preserve">. Воспитание интереса и любви к чтению; развитие литературной </w:t>
      </w:r>
      <w:proofErr w:type="spellStart"/>
      <w:r w:rsidRPr="00582755">
        <w:rPr>
          <w:sz w:val="32"/>
          <w:szCs w:val="32"/>
        </w:rPr>
        <w:t>речи</w:t>
      </w:r>
      <w:proofErr w:type="gramStart"/>
      <w:r w:rsidRPr="00582755">
        <w:rPr>
          <w:sz w:val="32"/>
          <w:szCs w:val="32"/>
        </w:rPr>
        <w:t>.В</w:t>
      </w:r>
      <w:proofErr w:type="gramEnd"/>
      <w:r w:rsidRPr="00582755">
        <w:rPr>
          <w:sz w:val="32"/>
          <w:szCs w:val="32"/>
        </w:rPr>
        <w:t>оспитание</w:t>
      </w:r>
      <w:proofErr w:type="spellEnd"/>
      <w:r w:rsidRPr="00582755">
        <w:rPr>
          <w:sz w:val="32"/>
          <w:szCs w:val="32"/>
        </w:rPr>
        <w:t xml:space="preserve"> желания и умения слушать художественные произведения, следить за развитием действия.</w:t>
      </w:r>
    </w:p>
    <w:p w:rsidR="00F15F77" w:rsidRPr="00582755" w:rsidRDefault="00F15F77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МЕТОДИЧЕСКОЕ ОСНАЩЕНИЕ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Программа «От рождения до школы» под редакцией Н.Е. </w:t>
      </w:r>
      <w:proofErr w:type="spell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Вераксы</w:t>
      </w:r>
      <w:proofErr w:type="spellEnd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 М.А. Васильевой, В, Т.С. Комаровой;</w:t>
      </w:r>
    </w:p>
    <w:p w:rsidR="00755E99" w:rsidRPr="00582755" w:rsidRDefault="00755E99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Образовательная региональная программа «Мы учимся говорить </w:t>
      </w:r>
      <w:proofErr w:type="gram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по- </w:t>
      </w:r>
      <w:proofErr w:type="spellStart"/>
      <w:r w:rsidR="00B270A2"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русски</w:t>
      </w:r>
      <w:proofErr w:type="spellEnd"/>
      <w:proofErr w:type="gramEnd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». Автор М.И. </w:t>
      </w:r>
      <w:proofErr w:type="spell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Шурпаева</w:t>
      </w:r>
      <w:proofErr w:type="spellEnd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Методическое пособие Гербовой В.В. «Приобщение детей к художественной литературе».</w:t>
      </w:r>
      <w:proofErr w:type="gramEnd"/>
    </w:p>
    <w:p w:rsidR="0069297D" w:rsidRPr="00582755" w:rsidRDefault="00111321" w:rsidP="0069297D">
      <w:pPr>
        <w:rPr>
          <w:sz w:val="28"/>
          <w:szCs w:val="28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4. Образовательная область «Познавательное развитие»</w:t>
      </w:r>
      <w:r w:rsidR="0069297D" w:rsidRPr="00582755">
        <w:rPr>
          <w:sz w:val="28"/>
          <w:szCs w:val="28"/>
        </w:rPr>
        <w:t xml:space="preserve"> 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формирование первичных представлений о себе, других людях, объектах окружающего мира, о свойствах и отношениях объектов окружающего мира (форме, 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 народа, об отечественных традициях и праздниках, о планете Земля как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общем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доме людей, об особенностях её природы, многообразии стран и народов мира.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 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направлено на достижение целей развития у детей познавательных интересов.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МЕТОДИЧЕСКОЕ ОСНАЩЕНИЕ: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Программа «От рождения до школы» под редакцией Н.Е. </w:t>
      </w:r>
      <w:proofErr w:type="spell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Вераксы</w:t>
      </w:r>
      <w:proofErr w:type="spellEnd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 М.А. Васильевой, Т.С. Комаровой;</w:t>
      </w:r>
    </w:p>
    <w:p w:rsidR="00ED64C7" w:rsidRPr="00582755" w:rsidRDefault="003C707F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Дополнительная образовательная программа</w:t>
      </w:r>
      <w:r w:rsidR="00ED64C7"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«Мир вокруг»</w:t>
      </w:r>
      <w:proofErr w:type="gramStart"/>
      <w:r w:rsidR="00ED64C7"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="00ED64C7"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Автор: У.А. </w:t>
      </w:r>
      <w:proofErr w:type="spellStart"/>
      <w:r w:rsidR="00ED64C7"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Исмаилова</w:t>
      </w:r>
      <w:proofErr w:type="spellEnd"/>
      <w:r w:rsidR="00ED64C7"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lastRenderedPageBreak/>
        <w:t>5. Образовательная область «Художественно – эстетическое развитие»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Предполагает развитие предпосылок ценностно-смыслового восприятия и понимания произведений искусства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(словесного, музыкального, изобразительного), мира природы; становление эстетического отношения к окружающему миру; формирование элементарных представлений о видах искусства; восприятие музыки, художественной литературы, фольклора; стимулирование сопереживания персонажам художественных произведений; реализацию самостоятельной творческой деятельности детей (изобразительной, конструктивно-модельной, музыкальной и др.).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МЕТОДИЧЕСКОЕ ОСНАЩЕНИЕ: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Программа «Программа воспитания и обучения в детском саду» под редакцией М.А. Васильевой, В.В. Гербовой, Т.С. Комаровой;</w:t>
      </w:r>
    </w:p>
    <w:p w:rsidR="00ED64C7" w:rsidRPr="00582755" w:rsidRDefault="00ED64C7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Дополнительная </w:t>
      </w:r>
      <w:proofErr w:type="spell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образоввательная</w:t>
      </w:r>
      <w:proofErr w:type="spellEnd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программа «От истоков </w:t>
      </w:r>
      <w:proofErr w:type="gram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прекрасного</w:t>
      </w:r>
      <w:proofErr w:type="gramEnd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»</w:t>
      </w:r>
      <w:r w:rsidR="00A2270E"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У.А. </w:t>
      </w:r>
      <w:proofErr w:type="spellStart"/>
      <w:r w:rsidR="00A2270E"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Исмаилова</w:t>
      </w:r>
      <w:proofErr w:type="spellEnd"/>
      <w:r w:rsidR="00A2270E"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дополнительная программа «Цветные ладошки» И.А. Лыкова;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реализовывается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для детей дошкольного возраста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 (3 года - 8 лет) - ряд видов деятельности, таких как игровая, включая сюжетно-ролевую игру, игру с правилами и другие виды игры, коммуникативная (общение и взаимодействие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разного материала, включая конструкторы, модули, бумагу, природный и иной материал, 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изобразительная (рисование;, лепка, аппликация), музыкальная (восприятие и понимание смысла музыкальных произведений, пение, музыкально-ритмические движения, игры на детских музыкальных инструментах) и двигательная (овладение основными движениями) формы активности ребенка.</w:t>
      </w:r>
      <w:proofErr w:type="gramEnd"/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6. Целевые ориентиры освоения программы</w:t>
      </w:r>
      <w:proofErr w:type="gram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основанием для их формального сравнения с реальными достижениями детей.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Целевые ориентиры на этапе завершения дошкольного образования: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 способен выбирать себе род занятий, участников по совместной деятельности;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 совместных играх. Способен договариваться, учитывать интересы и чувства других, сопереживать неудачам и радоваться успехам других, адекватно проявляет свои чувства, в том числе чувство веры в себя, старается разрешать конфликты;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 видами игры, различает условную и реальную ситуации, умеет подчиняться разным правилам и социальным нормам;</w:t>
      </w:r>
      <w:proofErr w:type="gramEnd"/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ребёнок достаточно хорошо владеет устной речью, может выражать свои мысли и желания, может использовать речь для выражения своих мыслей, чувств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желаний, построения речевого высказывания в ситуации общения, может выделять звуки в словах, у ребёнка складываются предпосылки грамотности;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 ребёнка развита крупная и мелкая моторика; он подвижен, вынослив, владеет основными движениями, может контролировать свои движения и управлять ими;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 природы, естествознания, математики, истории и т.п.; ребёнок способен к принятию собственных решений, опираясь на свои знания и умения в различных видах деятельности.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 преемственности дошкольного и начального общего образования. При соблюдении требований к условиям реализации Программы настоящие целевые ориентиры 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7. Планируемые результаты освоения основной образовательной программы.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учебный период проводится </w:t>
      </w: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оценка индивидуального развития детей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Такая оценка проводится педагогическим 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111321" w:rsidRPr="00582755" w:rsidRDefault="00111321" w:rsidP="001113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оптимизации работы с группой детей.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основе оценки лежат следующие принципы: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Она строится на основе реального поведения ребенка, а не на результате выполнения специальных заданий. Информация фиксируется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в процессе организованной образовательной деятельности).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Тесты проводят педагоги, специалисты, которые проводят с ребенком много времени, хорошо знают ребенка.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Оценка максимально структурирована.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Анализ осуществляется в соответствии с показателями развития ребенка по образовательным областям, представленным в общих диагностических листах по каждому возрасту. Для этого заполняются соответствующие карты наблюдения на группу. Карты наблюдения позволяют получить наглядную картину усвоения программного содержания, как по группе, так и суммарные показатели по каждому ребенку. Это помогает педагогам планировать индивидуальную работу с детьми, вносить коррективы в содержание образовательной деятельности. Низкие показатели на конец года указывают педагогам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области, в отношении которых должна быть усилена работа с отдельными детьми или всей группой.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Методика оценивания предусматривает критерии выставления того или иного балла по каждому параметру. Параметры, оцениваемые специалистами, выделены в отдельные подразделы. Все данные заносятся в сводные таблицы оценки динамики д</w:t>
      </w:r>
      <w:r w:rsidR="00F311E3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етей.</w:t>
      </w:r>
      <w:r w:rsidR="00A2270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Система оценок мониторинга трехуровневая: « качество проявляется устойчиво» ( 2 балла), «качество проявляется неустойчиво», то есть, по сути, находится в зоне ближайшего развития, в стадии становления, и проявляется лишь в совместной со взрослым деятельности( 1 балл), «качест</w:t>
      </w:r>
      <w:r w:rsidR="00F311E3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 не проявляется» ( 0 баллов)</w:t>
      </w:r>
      <w:proofErr w:type="gramStart"/>
      <w:r w:rsidR="00F311E3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езультаты мониторинга выражены в про</w:t>
      </w:r>
      <w:r w:rsidR="00F311E3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центах и объективно показывают:</w:t>
      </w:r>
      <w:r w:rsidR="00A2270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Успешность освоения программы каждым ребенком;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Успешность освоения содержания выделенных в Программе образовательных областей всей группой детей;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Динамика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изменений степени освоения содержания образовательных областей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каждым ребенком индивидуально и группой детей в целом за весь учебный год определяется путем сравнения результатов, полученных на начало года и на конец года. Если итоговое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значение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 какому – либо из параметров ниже 75%, то необходима более активная работа с группой детей по данному направлению. Возможно, педагогу следует пересмотреть методы и формы организации образовательной работы. Если к концу год показатели развития ребенка оказываются меньше 50 %, то разрабатывается индивидуальная программа мероприятий, способствующих активизации процесса развития ребенка.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111321" w:rsidRPr="00582755" w:rsidRDefault="00C830DC" w:rsidP="00C830DC">
      <w:pPr>
        <w:rPr>
          <w:sz w:val="28"/>
          <w:szCs w:val="28"/>
        </w:rPr>
      </w:pPr>
      <w:r w:rsidRPr="00582755">
        <w:rPr>
          <w:sz w:val="32"/>
          <w:szCs w:val="32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582755">
        <w:rPr>
          <w:sz w:val="32"/>
          <w:szCs w:val="32"/>
        </w:rPr>
        <w:t>со</w:t>
      </w:r>
      <w:proofErr w:type="gramEnd"/>
      <w:r w:rsidRPr="00582755">
        <w:rPr>
          <w:sz w:val="32"/>
          <w:szCs w:val="32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582755">
        <w:rPr>
          <w:sz w:val="32"/>
          <w:szCs w:val="32"/>
        </w:rPr>
        <w:t>саморегуляции</w:t>
      </w:r>
      <w:proofErr w:type="spellEnd"/>
      <w:r w:rsidRPr="00582755">
        <w:rPr>
          <w:sz w:val="32"/>
          <w:szCs w:val="32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</w:t>
      </w:r>
      <w:r w:rsidRPr="00582755">
        <w:rPr>
          <w:sz w:val="32"/>
          <w:szCs w:val="32"/>
        </w:rPr>
        <w:lastRenderedPageBreak/>
        <w:t xml:space="preserve">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</w:t>
      </w:r>
      <w:proofErr w:type="spellStart"/>
      <w:r w:rsidRPr="00582755">
        <w:rPr>
          <w:sz w:val="32"/>
          <w:szCs w:val="32"/>
        </w:rPr>
        <w:t>природе»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Знают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некоторые правила дорожного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движения</w:t>
      </w:r>
      <w:proofErr w:type="gram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.С</w:t>
      </w:r>
      <w:proofErr w:type="gram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облюдает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правила поведения на улице и в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транспорте.Различает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называет специальные виды транспорта, объясняет их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назначение.Объединяясь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игру, принимают на себя роль, владеют способом ролевого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поведения.Соблюдают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ролевое соподчинение (продавец- покупатель) и ведут ролевые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диалоги.Взаимодействуя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проявляют инициативу и предлагают новые роли или действия, обогащают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сюжет</w:t>
      </w:r>
      <w:proofErr w:type="gram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дидактических играх противостоят трудностям, подчиняться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правилам.В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настольно- печатных играх выступают в роли ведущих , объясняют сверстникам правила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игры.Самостоятельно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одеваться, раздеваться, складывать и убирать одежду, с помощью взрослого приводить её в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порядок.Самостоятельно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выполняют обязанности дежурных по столовой.</w:t>
      </w:r>
      <w:r w:rsidR="00973DA5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Самостоятельно готовят к занятию своё рабочее место, убирают материалы после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занятий</w:t>
      </w:r>
      <w:proofErr w:type="gram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.П</w:t>
      </w:r>
      <w:proofErr w:type="gram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онимает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значение сигналов светофора. Узнает и называет дорожные знаки «Пешеходный переход», «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Дети»</w:t>
      </w:r>
      <w:proofErr w:type="gram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.Р</w:t>
      </w:r>
      <w:proofErr w:type="gram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азличает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проезжую часть, тротуар, пешеходный переход, пешеходный переход «Зебра».</w:t>
      </w:r>
    </w:p>
    <w:p w:rsidR="00F15F77" w:rsidRPr="00582755" w:rsidRDefault="00111321" w:rsidP="00F15F77">
      <w:pPr>
        <w:jc w:val="center"/>
        <w:rPr>
          <w:b/>
          <w:sz w:val="32"/>
          <w:szCs w:val="32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  <w:r w:rsidR="00F15F77" w:rsidRPr="00582755">
        <w:rPr>
          <w:b/>
          <w:sz w:val="28"/>
          <w:szCs w:val="28"/>
        </w:rPr>
        <w:t xml:space="preserve"> </w:t>
      </w:r>
      <w:r w:rsidR="00F15F77" w:rsidRPr="00582755">
        <w:rPr>
          <w:b/>
          <w:sz w:val="32"/>
          <w:szCs w:val="32"/>
        </w:rPr>
        <w:t>Формирование элементарных математических   представлений</w:t>
      </w:r>
      <w:r w:rsidR="00F15F77" w:rsidRPr="00582755">
        <w:rPr>
          <w:b/>
          <w:sz w:val="32"/>
          <w:szCs w:val="32"/>
        </w:rPr>
        <w:t>.</w:t>
      </w:r>
    </w:p>
    <w:p w:rsidR="00F15F77" w:rsidRPr="00582755" w:rsidRDefault="00F15F77" w:rsidP="00F15F77">
      <w:pPr>
        <w:rPr>
          <w:sz w:val="32"/>
          <w:szCs w:val="32"/>
        </w:rPr>
      </w:pPr>
      <w:r w:rsidRPr="00582755">
        <w:rPr>
          <w:b/>
          <w:sz w:val="32"/>
          <w:szCs w:val="32"/>
        </w:rPr>
        <w:t>Количество и счет</w:t>
      </w:r>
      <w:r w:rsidRPr="00582755">
        <w:rPr>
          <w:sz w:val="32"/>
          <w:szCs w:val="32"/>
        </w:rPr>
        <w:t xml:space="preserve">. 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</w:t>
      </w:r>
      <w:proofErr w:type="gramStart"/>
      <w:r w:rsidRPr="00582755">
        <w:rPr>
          <w:sz w:val="32"/>
          <w:szCs w:val="32"/>
        </w:rPr>
        <w:t>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</w:r>
      <w:proofErr w:type="gramEnd"/>
    </w:p>
    <w:p w:rsidR="00F15F77" w:rsidRPr="00582755" w:rsidRDefault="00F15F77" w:rsidP="00F15F77">
      <w:pPr>
        <w:rPr>
          <w:sz w:val="32"/>
          <w:szCs w:val="32"/>
        </w:rPr>
      </w:pPr>
      <w:r w:rsidRPr="00582755">
        <w:rPr>
          <w:sz w:val="32"/>
          <w:szCs w:val="32"/>
        </w:rPr>
        <w:lastRenderedPageBreak/>
        <w:t xml:space="preserve"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три— </w:t>
      </w:r>
      <w:proofErr w:type="gramStart"/>
      <w:r w:rsidRPr="00582755">
        <w:rPr>
          <w:sz w:val="32"/>
          <w:szCs w:val="32"/>
        </w:rPr>
        <w:t>вс</w:t>
      </w:r>
      <w:proofErr w:type="gramEnd"/>
      <w:r w:rsidRPr="00582755">
        <w:rPr>
          <w:sz w:val="32"/>
          <w:szCs w:val="32"/>
        </w:rPr>
        <w:t>его три кружка». Сравнивать две группы предметов, именуемые числами  1–2, 2–2, 2–3, 3–3, 3–4, 4–4, 4–5,    5–5.</w:t>
      </w:r>
    </w:p>
    <w:p w:rsidR="00F15F77" w:rsidRPr="00582755" w:rsidRDefault="00F15F77" w:rsidP="00F15F77">
      <w:pPr>
        <w:rPr>
          <w:sz w:val="32"/>
          <w:szCs w:val="32"/>
        </w:rPr>
      </w:pPr>
      <w:r w:rsidRPr="00582755">
        <w:rPr>
          <w:sz w:val="32"/>
          <w:szCs w:val="32"/>
        </w:rPr>
        <w:t xml:space="preserve">Формировать представления о порядковом счете, учить </w:t>
      </w:r>
      <w:proofErr w:type="gramStart"/>
      <w:r w:rsidRPr="00582755">
        <w:rPr>
          <w:sz w:val="32"/>
          <w:szCs w:val="32"/>
        </w:rPr>
        <w:t>правильно</w:t>
      </w:r>
      <w:proofErr w:type="gramEnd"/>
      <w:r w:rsidRPr="00582755">
        <w:rPr>
          <w:sz w:val="32"/>
          <w:szCs w:val="32"/>
        </w:rPr>
        <w:t xml:space="preserve"> пользоваться количественными и порядковыми числительными, отвечать на вопросы «Сколько?», «Который по счету?», «На котором месте?».</w:t>
      </w:r>
    </w:p>
    <w:p w:rsidR="00F15F77" w:rsidRPr="00582755" w:rsidRDefault="00F15F77" w:rsidP="00F15F77">
      <w:pPr>
        <w:rPr>
          <w:sz w:val="32"/>
          <w:szCs w:val="32"/>
        </w:rPr>
      </w:pPr>
      <w:r w:rsidRPr="00582755">
        <w:rPr>
          <w:sz w:val="32"/>
          <w:szCs w:val="32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</w:t>
      </w:r>
    </w:p>
    <w:p w:rsidR="00F15F77" w:rsidRPr="00582755" w:rsidRDefault="00F15F77" w:rsidP="00F15F77">
      <w:pPr>
        <w:rPr>
          <w:sz w:val="32"/>
          <w:szCs w:val="32"/>
        </w:rPr>
      </w:pPr>
      <w:proofErr w:type="gramStart"/>
      <w:r w:rsidRPr="00582755">
        <w:rPr>
          <w:sz w:val="32"/>
          <w:szCs w:val="32"/>
        </w:rPr>
        <w:t>Учить  уравнивать неравные группы двумя способами, добавляя   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</w:t>
      </w:r>
      <w:proofErr w:type="gramEnd"/>
      <w:r w:rsidRPr="00582755">
        <w:rPr>
          <w:sz w:val="32"/>
          <w:szCs w:val="32"/>
        </w:rPr>
        <w:t xml:space="preserve"> Елочек и зайчиков поровну — 3 и 3» или:</w:t>
      </w:r>
    </w:p>
    <w:p w:rsidR="00F15F77" w:rsidRPr="00582755" w:rsidRDefault="00F15F77" w:rsidP="00F15F77">
      <w:pPr>
        <w:rPr>
          <w:sz w:val="32"/>
          <w:szCs w:val="32"/>
        </w:rPr>
      </w:pPr>
      <w:r w:rsidRPr="00582755">
        <w:rPr>
          <w:sz w:val="32"/>
          <w:szCs w:val="32"/>
        </w:rPr>
        <w:t xml:space="preserve">«Елочек больше (3), а зайчиков меньше (2). Убрали 1 елочку, их стало тоже 2. </w:t>
      </w:r>
      <w:proofErr w:type="gramStart"/>
      <w:r w:rsidRPr="00582755">
        <w:rPr>
          <w:sz w:val="32"/>
          <w:szCs w:val="32"/>
        </w:rPr>
        <w:t>Елочек и зайчиков стало поровну: 2 и 2»).</w:t>
      </w:r>
      <w:proofErr w:type="gramEnd"/>
    </w:p>
    <w:p w:rsidR="00F15F77" w:rsidRPr="00582755" w:rsidRDefault="00F15F77" w:rsidP="00F15F77">
      <w:pPr>
        <w:rPr>
          <w:sz w:val="32"/>
          <w:szCs w:val="32"/>
        </w:rPr>
      </w:pPr>
      <w:r w:rsidRPr="00582755">
        <w:rPr>
          <w:sz w:val="32"/>
          <w:szCs w:val="32"/>
        </w:rPr>
        <w:t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 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</w:t>
      </w:r>
    </w:p>
    <w:p w:rsidR="00F15F77" w:rsidRPr="00582755" w:rsidRDefault="00F15F77" w:rsidP="00F15F77">
      <w:pPr>
        <w:rPr>
          <w:sz w:val="32"/>
          <w:szCs w:val="32"/>
        </w:rPr>
      </w:pPr>
      <w:r w:rsidRPr="00582755">
        <w:rPr>
          <w:sz w:val="32"/>
          <w:szCs w:val="32"/>
        </w:rPr>
        <w:lastRenderedPageBreak/>
        <w:t>расположения в пространстве.</w:t>
      </w:r>
    </w:p>
    <w:p w:rsidR="00F15F77" w:rsidRPr="00582755" w:rsidRDefault="00F15F77" w:rsidP="00F15F77">
      <w:pPr>
        <w:rPr>
          <w:sz w:val="32"/>
          <w:szCs w:val="32"/>
        </w:rPr>
      </w:pPr>
      <w:r w:rsidRPr="00582755">
        <w:rPr>
          <w:b/>
          <w:sz w:val="32"/>
          <w:szCs w:val="32"/>
        </w:rPr>
        <w:t>Величина.</w:t>
      </w:r>
      <w:r w:rsidRPr="00582755">
        <w:rPr>
          <w:sz w:val="32"/>
          <w:szCs w:val="32"/>
        </w:rPr>
        <w:t xml:space="preserve"> 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(длиннее— </w:t>
      </w:r>
      <w:proofErr w:type="gramStart"/>
      <w:r w:rsidRPr="00582755">
        <w:rPr>
          <w:sz w:val="32"/>
          <w:szCs w:val="32"/>
        </w:rPr>
        <w:t>ко</w:t>
      </w:r>
      <w:proofErr w:type="gramEnd"/>
      <w:r w:rsidRPr="00582755">
        <w:rPr>
          <w:sz w:val="32"/>
          <w:szCs w:val="32"/>
        </w:rPr>
        <w:t>роче, шире— уже, выше— ниже, толще— тоньше или равные (одинаковые) по длине, ширине, высоте,  толщине).</w:t>
      </w:r>
    </w:p>
    <w:p w:rsidR="00F15F77" w:rsidRPr="00582755" w:rsidRDefault="00F15F77" w:rsidP="00F15F77">
      <w:pPr>
        <w:rPr>
          <w:sz w:val="32"/>
          <w:szCs w:val="32"/>
        </w:rPr>
      </w:pPr>
      <w:r w:rsidRPr="00582755">
        <w:rPr>
          <w:sz w:val="32"/>
          <w:szCs w:val="32"/>
        </w:rPr>
        <w:t xml:space="preserve">Учить сравнивать предметы по двум признакам величины (красная лента длиннее и шире зеленой, желтый шарфик короче и уже </w:t>
      </w:r>
      <w:proofErr w:type="gramStart"/>
      <w:r w:rsidRPr="00582755">
        <w:rPr>
          <w:sz w:val="32"/>
          <w:szCs w:val="32"/>
        </w:rPr>
        <w:t>синего</w:t>
      </w:r>
      <w:proofErr w:type="gramEnd"/>
      <w:r w:rsidRPr="00582755">
        <w:rPr>
          <w:sz w:val="32"/>
          <w:szCs w:val="32"/>
        </w:rPr>
        <w:t>).</w:t>
      </w:r>
    </w:p>
    <w:p w:rsidR="00F15F77" w:rsidRPr="00582755" w:rsidRDefault="00F15F77" w:rsidP="00F15F77">
      <w:pPr>
        <w:rPr>
          <w:sz w:val="32"/>
          <w:szCs w:val="32"/>
        </w:rPr>
      </w:pPr>
      <w:r w:rsidRPr="00582755">
        <w:rPr>
          <w:sz w:val="32"/>
          <w:szCs w:val="32"/>
        </w:rPr>
        <w:t xml:space="preserve">Устанавливать размерные отношения между 3–5 предметами разной длины (ширины, высоты), толщины, располагать их в определенной последовательности— </w:t>
      </w:r>
      <w:proofErr w:type="gramStart"/>
      <w:r w:rsidRPr="00582755">
        <w:rPr>
          <w:sz w:val="32"/>
          <w:szCs w:val="32"/>
        </w:rPr>
        <w:t xml:space="preserve">в </w:t>
      </w:r>
      <w:proofErr w:type="gramEnd"/>
      <w:r w:rsidRPr="00582755">
        <w:rPr>
          <w:sz w:val="32"/>
          <w:szCs w:val="32"/>
        </w:rPr>
        <w:t xml:space="preserve">порядке убывания или нарастания величины. </w:t>
      </w:r>
      <w:proofErr w:type="gramStart"/>
      <w:r w:rsidRPr="00582755">
        <w:rPr>
          <w:sz w:val="32"/>
          <w:szCs w:val="32"/>
        </w:rPr>
        <w:t>Вводить в активную речь детей понятия, обозначающие размерные отношения предметов (эта (красная) башенка — самая высокая, эта (оранжевая)— пониже, эта (розовая)— еще ниже, а эта (желтая)— самая низкая» и т. д.).</w:t>
      </w:r>
      <w:proofErr w:type="gramEnd"/>
    </w:p>
    <w:p w:rsidR="00F15F77" w:rsidRPr="00582755" w:rsidRDefault="00F15F77" w:rsidP="00F15F77">
      <w:pPr>
        <w:rPr>
          <w:sz w:val="32"/>
          <w:szCs w:val="32"/>
        </w:rPr>
      </w:pPr>
      <w:r w:rsidRPr="00582755">
        <w:rPr>
          <w:b/>
          <w:sz w:val="32"/>
          <w:szCs w:val="32"/>
        </w:rPr>
        <w:t>Форма</w:t>
      </w:r>
      <w:r w:rsidRPr="00582755">
        <w:rPr>
          <w:sz w:val="32"/>
          <w:szCs w:val="32"/>
        </w:rPr>
        <w:t>. 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</w:t>
      </w:r>
      <w:proofErr w:type="gramStart"/>
      <w:r w:rsidRPr="00582755">
        <w:rPr>
          <w:sz w:val="32"/>
          <w:szCs w:val="32"/>
        </w:rPr>
        <w:t>.П</w:t>
      </w:r>
      <w:proofErr w:type="gramEnd"/>
      <w:r w:rsidRPr="00582755">
        <w:rPr>
          <w:sz w:val="32"/>
          <w:szCs w:val="32"/>
        </w:rPr>
        <w:t xml:space="preserve">ознакомить детей с прямоугольником, сравнивая его с кругом, квадратом, треугольником. Учить различать и называть прямоугольник, его элементы: углы и </w:t>
      </w:r>
      <w:proofErr w:type="spellStart"/>
      <w:r w:rsidRPr="00582755">
        <w:rPr>
          <w:sz w:val="32"/>
          <w:szCs w:val="32"/>
        </w:rPr>
        <w:t>стороны</w:t>
      </w:r>
      <w:proofErr w:type="gramStart"/>
      <w:r w:rsidRPr="00582755">
        <w:rPr>
          <w:sz w:val="32"/>
          <w:szCs w:val="32"/>
        </w:rPr>
        <w:t>.Ф</w:t>
      </w:r>
      <w:proofErr w:type="gramEnd"/>
      <w:r w:rsidRPr="00582755">
        <w:rPr>
          <w:sz w:val="32"/>
          <w:szCs w:val="32"/>
        </w:rPr>
        <w:t>ормировать</w:t>
      </w:r>
      <w:proofErr w:type="spellEnd"/>
      <w:r w:rsidRPr="00582755">
        <w:rPr>
          <w:sz w:val="32"/>
          <w:szCs w:val="32"/>
        </w:rPr>
        <w:t xml:space="preserve"> представление о том, что фигуры могут быть разных размеров: большой— маленький куб (шар, круг, квадрат, треугольник, прямоугольник).Учить соотносить форму предметов с извес</w:t>
      </w:r>
      <w:r w:rsidR="00F311E3" w:rsidRPr="00582755">
        <w:rPr>
          <w:sz w:val="32"/>
          <w:szCs w:val="32"/>
        </w:rPr>
        <w:t xml:space="preserve">тными геометрическими </w:t>
      </w:r>
      <w:proofErr w:type="spellStart"/>
      <w:r w:rsidR="00F311E3" w:rsidRPr="00582755">
        <w:rPr>
          <w:sz w:val="32"/>
          <w:szCs w:val="32"/>
        </w:rPr>
        <w:t>фигурами:</w:t>
      </w:r>
      <w:r w:rsidRPr="00582755">
        <w:rPr>
          <w:sz w:val="32"/>
          <w:szCs w:val="32"/>
        </w:rPr>
        <w:t>тарелка</w:t>
      </w:r>
      <w:proofErr w:type="spellEnd"/>
      <w:r w:rsidRPr="00582755">
        <w:rPr>
          <w:sz w:val="32"/>
          <w:szCs w:val="32"/>
        </w:rPr>
        <w:t>— круг, платок— квадрат, мяч— шар, окно, дверь— прямо- угольник и др.</w:t>
      </w:r>
    </w:p>
    <w:p w:rsidR="00F15F77" w:rsidRPr="00582755" w:rsidRDefault="00F15F77" w:rsidP="00F15F77">
      <w:pPr>
        <w:rPr>
          <w:sz w:val="32"/>
          <w:szCs w:val="32"/>
        </w:rPr>
      </w:pPr>
      <w:r w:rsidRPr="00582755">
        <w:rPr>
          <w:b/>
          <w:sz w:val="32"/>
          <w:szCs w:val="32"/>
        </w:rPr>
        <w:lastRenderedPageBreak/>
        <w:t>Ориентировка в пространстве.</w:t>
      </w:r>
      <w:r w:rsidRPr="00582755">
        <w:rPr>
          <w:sz w:val="32"/>
          <w:szCs w:val="32"/>
        </w:rPr>
        <w:t xml:space="preserve"> Развивать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- игрушки)</w:t>
      </w:r>
      <w:proofErr w:type="gramStart"/>
      <w:r w:rsidRPr="00582755">
        <w:rPr>
          <w:sz w:val="32"/>
          <w:szCs w:val="32"/>
        </w:rPr>
        <w:t>.П</w:t>
      </w:r>
      <w:proofErr w:type="gramEnd"/>
      <w:r w:rsidRPr="00582755">
        <w:rPr>
          <w:sz w:val="32"/>
          <w:szCs w:val="32"/>
        </w:rPr>
        <w:t xml:space="preserve">ознакомить с пространственными отношениями: далеко — близко (дом стоит близко, а березка растет далеко).Ориентировка во времени. Расширять представления детей о частях суток, их характерных особенностях, последовательности (утро— </w:t>
      </w:r>
      <w:proofErr w:type="gramStart"/>
      <w:r w:rsidRPr="00582755">
        <w:rPr>
          <w:sz w:val="32"/>
          <w:szCs w:val="32"/>
        </w:rPr>
        <w:t>де</w:t>
      </w:r>
      <w:proofErr w:type="gramEnd"/>
      <w:r w:rsidRPr="00582755">
        <w:rPr>
          <w:sz w:val="32"/>
          <w:szCs w:val="32"/>
        </w:rPr>
        <w:t>нь— вечер — ночь).Объяснить значение слов: «вчера», «сегодня», «завтра».</w:t>
      </w:r>
    </w:p>
    <w:p w:rsidR="00F311E3" w:rsidRPr="00582755" w:rsidRDefault="00F311E3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Образовательная область «Речевое развитие»</w:t>
      </w:r>
    </w:p>
    <w:p w:rsidR="00C830DC" w:rsidRPr="00582755" w:rsidRDefault="00C830DC" w:rsidP="00C830DC">
      <w:pPr>
        <w:rPr>
          <w:sz w:val="32"/>
          <w:szCs w:val="32"/>
        </w:rPr>
      </w:pPr>
      <w:proofErr w:type="gramStart"/>
      <w:r w:rsidRPr="00582755">
        <w:rPr>
          <w:sz w:val="32"/>
          <w:szCs w:val="32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</w:t>
      </w:r>
      <w:proofErr w:type="gramEnd"/>
    </w:p>
    <w:p w:rsidR="00C830DC" w:rsidRPr="00582755" w:rsidRDefault="00C830DC" w:rsidP="00C830DC">
      <w:pPr>
        <w:pStyle w:val="51"/>
        <w:ind w:left="0" w:right="3857"/>
        <w:rPr>
          <w:rFonts w:ascii="Times New Roman" w:hAnsi="Times New Roman" w:cs="Times New Roman"/>
          <w:b w:val="0"/>
          <w:i/>
          <w:sz w:val="32"/>
          <w:szCs w:val="32"/>
          <w:lang w:val="ru-RU"/>
        </w:rPr>
      </w:pPr>
      <w:r w:rsidRPr="00582755">
        <w:rPr>
          <w:rFonts w:ascii="Times New Roman" w:hAnsi="Times New Roman" w:cs="Times New Roman"/>
          <w:b w:val="0"/>
          <w:i/>
          <w:color w:val="231F20"/>
          <w:w w:val="105"/>
          <w:sz w:val="32"/>
          <w:szCs w:val="32"/>
          <w:lang w:val="ru-RU"/>
        </w:rPr>
        <w:t>Основные</w:t>
      </w:r>
      <w:r w:rsidR="00F311E3" w:rsidRPr="00582755">
        <w:rPr>
          <w:rFonts w:ascii="Times New Roman" w:hAnsi="Times New Roman" w:cs="Times New Roman"/>
          <w:b w:val="0"/>
          <w:i/>
          <w:color w:val="231F20"/>
          <w:w w:val="105"/>
          <w:sz w:val="32"/>
          <w:szCs w:val="32"/>
          <w:lang w:val="ru-RU"/>
        </w:rPr>
        <w:t xml:space="preserve"> </w:t>
      </w:r>
      <w:r w:rsidRPr="00582755">
        <w:rPr>
          <w:rFonts w:ascii="Times New Roman" w:hAnsi="Times New Roman" w:cs="Times New Roman"/>
          <w:b w:val="0"/>
          <w:i/>
          <w:color w:val="231F20"/>
          <w:w w:val="105"/>
          <w:sz w:val="32"/>
          <w:szCs w:val="32"/>
          <w:lang w:val="ru-RU"/>
        </w:rPr>
        <w:t>цели и задачи</w:t>
      </w:r>
    </w:p>
    <w:p w:rsidR="00C830DC" w:rsidRPr="00582755" w:rsidRDefault="00C830DC" w:rsidP="00C830DC">
      <w:pPr>
        <w:tabs>
          <w:tab w:val="left" w:pos="2211"/>
        </w:tabs>
        <w:rPr>
          <w:sz w:val="32"/>
          <w:szCs w:val="32"/>
        </w:rPr>
      </w:pPr>
      <w:r w:rsidRPr="00582755">
        <w:rPr>
          <w:b/>
          <w:sz w:val="32"/>
          <w:szCs w:val="32"/>
        </w:rPr>
        <w:t>Развитие речи</w:t>
      </w:r>
      <w:r w:rsidRPr="00582755">
        <w:rPr>
          <w:sz w:val="32"/>
          <w:szCs w:val="32"/>
        </w:rPr>
        <w:t xml:space="preserve">. </w:t>
      </w:r>
      <w:r w:rsidRPr="00582755">
        <w:rPr>
          <w:sz w:val="32"/>
          <w:szCs w:val="32"/>
        </w:rPr>
        <w:tab/>
      </w:r>
      <w:r w:rsidRPr="00582755">
        <w:rPr>
          <w:sz w:val="32"/>
          <w:szCs w:val="32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ED64C7" w:rsidRPr="00582755" w:rsidRDefault="00C830DC" w:rsidP="00C830DC">
      <w:pPr>
        <w:rPr>
          <w:sz w:val="28"/>
          <w:szCs w:val="28"/>
        </w:rPr>
      </w:pPr>
      <w:r w:rsidRPr="00582755">
        <w:rPr>
          <w:sz w:val="32"/>
          <w:szCs w:val="32"/>
        </w:rPr>
        <w:t xml:space="preserve"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</w:t>
      </w:r>
      <w:proofErr w:type="spellStart"/>
      <w:r w:rsidRPr="00582755">
        <w:rPr>
          <w:sz w:val="32"/>
          <w:szCs w:val="32"/>
        </w:rPr>
        <w:t>речи</w:t>
      </w:r>
      <w:proofErr w:type="gramStart"/>
      <w:r w:rsidRPr="00582755">
        <w:rPr>
          <w:sz w:val="32"/>
          <w:szCs w:val="32"/>
        </w:rPr>
        <w:t>.П</w:t>
      </w:r>
      <w:proofErr w:type="gramEnd"/>
      <w:r w:rsidRPr="00582755">
        <w:rPr>
          <w:sz w:val="32"/>
          <w:szCs w:val="32"/>
        </w:rPr>
        <w:t>рактическое</w:t>
      </w:r>
      <w:proofErr w:type="spellEnd"/>
      <w:r w:rsidRPr="00582755">
        <w:rPr>
          <w:sz w:val="32"/>
          <w:szCs w:val="32"/>
        </w:rPr>
        <w:t xml:space="preserve"> овладение воспитанниками нормами </w:t>
      </w:r>
      <w:proofErr w:type="spellStart"/>
      <w:r w:rsidRPr="00582755">
        <w:rPr>
          <w:sz w:val="32"/>
          <w:szCs w:val="32"/>
        </w:rPr>
        <w:lastRenderedPageBreak/>
        <w:t>речи.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Употребляют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слова, обозначающие состояние, этнические качества и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характеристики.Понимают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употребляют слова-антонимы (чистый-грязный…).Образовывают новые слова по аналогии со знакомыми словами (сахарница –сухарница).Рассказывают о содержании сюжетной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картинки.С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помощью взрослого повторяют образцы описания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игрушки.Называют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любимую сказку, расскажут понравившееся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стихот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.,,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считалочку.Рассматривают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иллюстрированные издания детских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книг.Драматизируют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(инсценируют) с помощью взрослого небольшие сказки (отрывки из сказок</w:t>
      </w:r>
      <w:proofErr w:type="gram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</w:t>
      </w:r>
      <w:r w:rsidR="00ED64C7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</w:t>
      </w:r>
      <w:proofErr w:type="gramEnd"/>
      <w:r w:rsidR="00ED64C7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азвивать фонематический слух: учить различать на слух и воспроизводить в составе слова  и изолированно слоги с твердыми и мягкими согласными. 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Образовательная область «Художественно </w:t>
      </w:r>
      <w:proofErr w:type="gramStart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–э</w:t>
      </w:r>
      <w:proofErr w:type="gramEnd"/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стетическое развитие»</w:t>
      </w:r>
    </w:p>
    <w:p w:rsidR="00C830DC" w:rsidRPr="00582755" w:rsidRDefault="00C830DC" w:rsidP="00C830DC">
      <w:pPr>
        <w:rPr>
          <w:sz w:val="32"/>
          <w:szCs w:val="32"/>
        </w:rPr>
      </w:pPr>
      <w:r w:rsidRPr="00582755">
        <w:rPr>
          <w:sz w:val="32"/>
          <w:szCs w:val="32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</w:t>
      </w:r>
    </w:p>
    <w:p w:rsidR="00C830DC" w:rsidRPr="00582755" w:rsidRDefault="00C830DC" w:rsidP="00C830DC">
      <w:pPr>
        <w:rPr>
          <w:sz w:val="32"/>
          <w:szCs w:val="32"/>
        </w:rPr>
      </w:pPr>
      <w:r w:rsidRPr="00582755">
        <w:rPr>
          <w:i/>
          <w:sz w:val="32"/>
          <w:szCs w:val="32"/>
        </w:rPr>
        <w:t xml:space="preserve">Основные цели и </w:t>
      </w:r>
      <w:proofErr w:type="spellStart"/>
      <w:r w:rsidRPr="00582755">
        <w:rPr>
          <w:i/>
          <w:sz w:val="32"/>
          <w:szCs w:val="32"/>
        </w:rPr>
        <w:t>задачи</w:t>
      </w:r>
      <w:proofErr w:type="gramStart"/>
      <w:r w:rsidRPr="00582755">
        <w:rPr>
          <w:sz w:val="32"/>
          <w:szCs w:val="32"/>
        </w:rPr>
        <w:t>:</w:t>
      </w:r>
      <w:r w:rsidRPr="00582755">
        <w:rPr>
          <w:sz w:val="32"/>
          <w:szCs w:val="32"/>
        </w:rPr>
        <w:t>Ф</w:t>
      </w:r>
      <w:proofErr w:type="gramEnd"/>
      <w:r w:rsidRPr="00582755">
        <w:rPr>
          <w:sz w:val="32"/>
          <w:szCs w:val="32"/>
        </w:rPr>
        <w:t>ормирование</w:t>
      </w:r>
      <w:proofErr w:type="spellEnd"/>
      <w:r w:rsidRPr="00582755">
        <w:rPr>
          <w:sz w:val="32"/>
          <w:szCs w:val="32"/>
        </w:rPr>
        <w:t xml:space="preserve">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 творческой деятельности.</w:t>
      </w:r>
    </w:p>
    <w:p w:rsidR="00C830DC" w:rsidRPr="00582755" w:rsidRDefault="00C830DC" w:rsidP="00C830DC">
      <w:pPr>
        <w:rPr>
          <w:sz w:val="32"/>
          <w:szCs w:val="32"/>
        </w:rPr>
      </w:pPr>
      <w:r w:rsidRPr="00582755">
        <w:rPr>
          <w:sz w:val="32"/>
          <w:szCs w:val="32"/>
        </w:rPr>
        <w:t xml:space="preserve">Развитие эстетических чувств детей, художественного восприятия, образных представлений, воображения, художественно-творческих </w:t>
      </w:r>
      <w:proofErr w:type="spellStart"/>
      <w:r w:rsidRPr="00582755">
        <w:rPr>
          <w:sz w:val="32"/>
          <w:szCs w:val="32"/>
        </w:rPr>
        <w:lastRenderedPageBreak/>
        <w:t>способностей</w:t>
      </w:r>
      <w:proofErr w:type="gramStart"/>
      <w:r w:rsidRPr="00582755">
        <w:rPr>
          <w:sz w:val="32"/>
          <w:szCs w:val="32"/>
        </w:rPr>
        <w:t>.Р</w:t>
      </w:r>
      <w:proofErr w:type="gramEnd"/>
      <w:r w:rsidRPr="00582755">
        <w:rPr>
          <w:sz w:val="32"/>
          <w:szCs w:val="32"/>
        </w:rPr>
        <w:t>азвитие</w:t>
      </w:r>
      <w:proofErr w:type="spellEnd"/>
      <w:r w:rsidRPr="00582755">
        <w:rPr>
          <w:sz w:val="32"/>
          <w:szCs w:val="32"/>
        </w:rPr>
        <w:t xml:space="preserve">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C830DC" w:rsidRPr="00582755" w:rsidRDefault="00C830DC" w:rsidP="00C830DC">
      <w:pPr>
        <w:rPr>
          <w:sz w:val="32"/>
          <w:szCs w:val="32"/>
        </w:rPr>
      </w:pPr>
      <w:r w:rsidRPr="00582755">
        <w:rPr>
          <w:b/>
          <w:sz w:val="32"/>
          <w:szCs w:val="32"/>
        </w:rPr>
        <w:t>Приобщение к искусству</w:t>
      </w:r>
      <w:r w:rsidRPr="00582755">
        <w:rPr>
          <w:sz w:val="32"/>
          <w:szCs w:val="32"/>
        </w:rPr>
        <w:t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C830DC" w:rsidRPr="00582755" w:rsidRDefault="00C830DC" w:rsidP="00C830DC">
      <w:pPr>
        <w:rPr>
          <w:sz w:val="32"/>
          <w:szCs w:val="32"/>
        </w:rPr>
      </w:pPr>
      <w:r w:rsidRPr="00582755">
        <w:rPr>
          <w:sz w:val="32"/>
          <w:szCs w:val="32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  <w:r w:rsidR="00A2270E" w:rsidRPr="00582755">
        <w:rPr>
          <w:sz w:val="32"/>
          <w:szCs w:val="32"/>
        </w:rPr>
        <w:t xml:space="preserve"> </w:t>
      </w:r>
      <w:r w:rsidR="006E6BFA" w:rsidRPr="00582755">
        <w:rPr>
          <w:sz w:val="32"/>
          <w:szCs w:val="32"/>
        </w:rPr>
        <w:t>Формировать культуру общения,</w:t>
      </w:r>
      <w:r w:rsidR="00A2270E" w:rsidRPr="00582755">
        <w:rPr>
          <w:sz w:val="32"/>
          <w:szCs w:val="32"/>
        </w:rPr>
        <w:t xml:space="preserve"> </w:t>
      </w:r>
      <w:r w:rsidR="006E6BFA" w:rsidRPr="00582755">
        <w:rPr>
          <w:sz w:val="32"/>
          <w:szCs w:val="32"/>
        </w:rPr>
        <w:t>используя правила,</w:t>
      </w:r>
      <w:r w:rsidR="00A2270E" w:rsidRPr="00582755">
        <w:rPr>
          <w:sz w:val="32"/>
          <w:szCs w:val="32"/>
        </w:rPr>
        <w:t xml:space="preserve"> </w:t>
      </w:r>
      <w:r w:rsidR="006E6BFA" w:rsidRPr="00582755">
        <w:rPr>
          <w:sz w:val="32"/>
          <w:szCs w:val="32"/>
        </w:rPr>
        <w:t>принятые народом Дагестана. Устанавливать вербальные и невербальные контакты со взрослыми и детьми</w:t>
      </w:r>
      <w:r w:rsidR="00A2270E" w:rsidRPr="00582755">
        <w:rPr>
          <w:sz w:val="32"/>
          <w:szCs w:val="32"/>
        </w:rPr>
        <w:t xml:space="preserve"> в различных видах деятельности</w:t>
      </w:r>
      <w:proofErr w:type="gramStart"/>
      <w:r w:rsidR="00A2270E" w:rsidRPr="00582755">
        <w:rPr>
          <w:sz w:val="32"/>
          <w:szCs w:val="32"/>
        </w:rPr>
        <w:t xml:space="preserve"> ,</w:t>
      </w:r>
      <w:proofErr w:type="gramEnd"/>
      <w:r w:rsidR="00A2270E" w:rsidRPr="00582755">
        <w:rPr>
          <w:sz w:val="32"/>
          <w:szCs w:val="32"/>
        </w:rPr>
        <w:t xml:space="preserve"> с учетом обычаев и традиций народов Дагестана. Поощрять умение отбирать необходимые предметы домашней утвари дагестанских народов (шин, казан, скалка, </w:t>
      </w:r>
      <w:proofErr w:type="spellStart"/>
      <w:r w:rsidR="00A2270E" w:rsidRPr="00582755">
        <w:rPr>
          <w:sz w:val="32"/>
          <w:szCs w:val="32"/>
        </w:rPr>
        <w:t>чираг</w:t>
      </w:r>
      <w:proofErr w:type="spellEnd"/>
      <w:r w:rsidR="00A2270E" w:rsidRPr="00582755">
        <w:rPr>
          <w:sz w:val="32"/>
          <w:szCs w:val="32"/>
        </w:rPr>
        <w:t xml:space="preserve"> и др.) предметы одежды: национальный костюм, ювелирные украшения, дагестанские народные и музыкальные </w:t>
      </w:r>
      <w:proofErr w:type="spellStart"/>
      <w:r w:rsidR="00A2270E" w:rsidRPr="00582755">
        <w:rPr>
          <w:sz w:val="32"/>
          <w:szCs w:val="32"/>
        </w:rPr>
        <w:t>иструменты</w:t>
      </w:r>
      <w:proofErr w:type="spellEnd"/>
      <w:r w:rsidR="00A2270E" w:rsidRPr="00582755">
        <w:rPr>
          <w:sz w:val="32"/>
          <w:szCs w:val="32"/>
        </w:rPr>
        <w:t xml:space="preserve"> (</w:t>
      </w:r>
      <w:proofErr w:type="spellStart"/>
      <w:r w:rsidR="00A2270E" w:rsidRPr="00582755">
        <w:rPr>
          <w:sz w:val="32"/>
          <w:szCs w:val="32"/>
        </w:rPr>
        <w:t>балхарские</w:t>
      </w:r>
      <w:proofErr w:type="spellEnd"/>
      <w:r w:rsidR="00A2270E" w:rsidRPr="00582755">
        <w:rPr>
          <w:sz w:val="32"/>
          <w:szCs w:val="32"/>
        </w:rPr>
        <w:t xml:space="preserve">, </w:t>
      </w:r>
      <w:proofErr w:type="spellStart"/>
      <w:r w:rsidR="00A2270E" w:rsidRPr="00582755">
        <w:rPr>
          <w:sz w:val="32"/>
          <w:szCs w:val="32"/>
        </w:rPr>
        <w:t>унцукульские</w:t>
      </w:r>
      <w:proofErr w:type="spellEnd"/>
      <w:r w:rsidR="00A2270E" w:rsidRPr="00582755">
        <w:rPr>
          <w:sz w:val="32"/>
          <w:szCs w:val="32"/>
        </w:rPr>
        <w:t xml:space="preserve">). </w:t>
      </w:r>
    </w:p>
    <w:p w:rsidR="00C830DC" w:rsidRPr="00582755" w:rsidRDefault="00C830DC" w:rsidP="00C830DC">
      <w:pPr>
        <w:rPr>
          <w:sz w:val="32"/>
          <w:szCs w:val="32"/>
        </w:rPr>
      </w:pPr>
      <w:r w:rsidRPr="00582755">
        <w:rPr>
          <w:b/>
          <w:sz w:val="32"/>
          <w:szCs w:val="32"/>
        </w:rPr>
        <w:t>Изобразительная деятельность</w:t>
      </w:r>
      <w:r w:rsidRPr="00582755">
        <w:rPr>
          <w:sz w:val="32"/>
          <w:szCs w:val="32"/>
        </w:rPr>
        <w:t>. Развитие интереса к различным видам изобразительной деятельности; совершенствование умений в рисовании, лепке, аппликации, прикладном творчестве.</w:t>
      </w:r>
      <w:r w:rsidR="00A2270E" w:rsidRPr="00582755">
        <w:rPr>
          <w:sz w:val="32"/>
          <w:szCs w:val="32"/>
        </w:rPr>
        <w:t xml:space="preserve"> </w:t>
      </w:r>
      <w:r w:rsidRPr="00582755">
        <w:rPr>
          <w:sz w:val="32"/>
          <w:szCs w:val="32"/>
        </w:rPr>
        <w:t>Воспитание эмоциональной отзывчивости при восприятии произведений изобразительного искусства.</w:t>
      </w:r>
      <w:r w:rsidR="00A2270E" w:rsidRPr="00582755">
        <w:rPr>
          <w:sz w:val="32"/>
          <w:szCs w:val="32"/>
        </w:rPr>
        <w:t xml:space="preserve"> </w:t>
      </w:r>
      <w:r w:rsidRPr="00582755">
        <w:rPr>
          <w:sz w:val="32"/>
          <w:szCs w:val="32"/>
        </w:rPr>
        <w:t>Воспитание желания и умения взаимодействовать со сверстниками при создании коллективных работ.</w:t>
      </w:r>
    </w:p>
    <w:p w:rsidR="00111321" w:rsidRPr="00582755" w:rsidRDefault="00C830DC" w:rsidP="006E6BFA">
      <w:pP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b/>
          <w:sz w:val="32"/>
          <w:szCs w:val="32"/>
        </w:rPr>
        <w:t>Конструктивно-модельная деятельность</w:t>
      </w:r>
      <w:r w:rsidRPr="00582755">
        <w:rPr>
          <w:sz w:val="32"/>
          <w:szCs w:val="32"/>
        </w:rPr>
        <w:t xml:space="preserve">. Приобщение к конструированию; развитие интереса к конструктивной </w:t>
      </w:r>
      <w:r w:rsidRPr="00582755">
        <w:rPr>
          <w:sz w:val="32"/>
          <w:szCs w:val="32"/>
        </w:rPr>
        <w:lastRenderedPageBreak/>
        <w:t xml:space="preserve">деятельности, знакомство с различными видами </w:t>
      </w:r>
      <w:proofErr w:type="spellStart"/>
      <w:r w:rsidRPr="00582755">
        <w:rPr>
          <w:sz w:val="32"/>
          <w:szCs w:val="32"/>
        </w:rPr>
        <w:t>конструкторов</w:t>
      </w:r>
      <w:proofErr w:type="gramStart"/>
      <w:r w:rsidRPr="00582755">
        <w:rPr>
          <w:sz w:val="32"/>
          <w:szCs w:val="32"/>
        </w:rPr>
        <w:t>.В</w:t>
      </w:r>
      <w:proofErr w:type="gramEnd"/>
      <w:r w:rsidRPr="00582755">
        <w:rPr>
          <w:sz w:val="32"/>
          <w:szCs w:val="32"/>
        </w:rPr>
        <w:t>оспитание</w:t>
      </w:r>
      <w:proofErr w:type="spellEnd"/>
      <w:r w:rsidRPr="00582755">
        <w:rPr>
          <w:sz w:val="32"/>
          <w:szCs w:val="32"/>
        </w:rPr>
        <w:t xml:space="preserve"> умения работать коллективно, объединять свои поделки в соответствии с общим замыслом, договариваться, кто какую часть работы будет </w:t>
      </w:r>
      <w:proofErr w:type="spellStart"/>
      <w:r w:rsidRPr="00582755">
        <w:rPr>
          <w:sz w:val="32"/>
          <w:szCs w:val="32"/>
        </w:rPr>
        <w:t>выполнять</w:t>
      </w:r>
      <w:r w:rsidRPr="00582755">
        <w:rPr>
          <w:sz w:val="28"/>
          <w:szCs w:val="28"/>
        </w:rPr>
        <w:t>.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Изображают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предметы, используя умение передавать их путем создания отчетливых форм, подбора цвета, аккуратного закрашивания, использования разных </w:t>
      </w:r>
      <w:proofErr w:type="spellStart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материалов.Передают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несложный сюжет, объединяя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рисунке несколько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предметов.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Создают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образы разных предметов и игрушек, объединяют их в коллективную композицию; используют всё 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многообразие усвоенных </w:t>
      </w:r>
      <w:proofErr w:type="spell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приемов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</w:t>
      </w:r>
      <w:proofErr w:type="gram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равильно</w:t>
      </w:r>
      <w:proofErr w:type="spellEnd"/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держат ножницы и режут ими по прямой, по диагонали(квадрат 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прямоугольник).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Вырезают круг из квадрата, овал-из прямоугольника, пл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авно срезают и закругляют углы</w:t>
      </w:r>
      <w:r w:rsidR="00A2270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Аккуратно наклеивают изображения предметов, 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состоящих из нескольких частей.</w:t>
      </w:r>
      <w:r w:rsidR="00A2270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Составляют узоры из растительн</w:t>
      </w: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ых форм и геометрических фигур.</w:t>
      </w:r>
      <w:r w:rsidR="00A2270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Сгибают прямоугольный лист бумаги пополам.</w:t>
      </w:r>
      <w:r w:rsidR="00A2270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Применяют в поделках разнообразные предметы и бросовый материал.</w:t>
      </w:r>
      <w:r w:rsidR="00A2270E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Выполнят движения с предметами.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8. Взаимодействие с семьями воспитанников.</w:t>
      </w:r>
    </w:p>
    <w:p w:rsidR="00F311E3" w:rsidRPr="00582755" w:rsidRDefault="00F311E3" w:rsidP="00F311E3">
      <w:pPr>
        <w:rPr>
          <w:sz w:val="32"/>
          <w:szCs w:val="32"/>
        </w:rPr>
      </w:pPr>
      <w:r w:rsidRPr="00582755">
        <w:rPr>
          <w:sz w:val="32"/>
          <w:szCs w:val="32"/>
        </w:rPr>
        <w:t xml:space="preserve">Важнейшим условием обеспечения целостного развития личности ребенка является развитие конструктивного взаимодействия с   </w:t>
      </w:r>
      <w:proofErr w:type="spellStart"/>
      <w:r w:rsidRPr="00582755">
        <w:rPr>
          <w:sz w:val="32"/>
          <w:szCs w:val="32"/>
        </w:rPr>
        <w:t>семьей</w:t>
      </w:r>
      <w:proofErr w:type="gramStart"/>
      <w:r w:rsidRPr="00582755">
        <w:rPr>
          <w:sz w:val="32"/>
          <w:szCs w:val="32"/>
        </w:rPr>
        <w:t>.В</w:t>
      </w:r>
      <w:proofErr w:type="gramEnd"/>
      <w:r w:rsidRPr="00582755">
        <w:rPr>
          <w:sz w:val="32"/>
          <w:szCs w:val="32"/>
        </w:rPr>
        <w:t>едущая</w:t>
      </w:r>
      <w:proofErr w:type="spellEnd"/>
      <w:r w:rsidRPr="00582755">
        <w:rPr>
          <w:sz w:val="32"/>
          <w:szCs w:val="32"/>
        </w:rPr>
        <w:t xml:space="preserve">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582755">
        <w:rPr>
          <w:sz w:val="32"/>
          <w:szCs w:val="32"/>
        </w:rPr>
        <w:t>социальнo</w:t>
      </w:r>
      <w:proofErr w:type="spellEnd"/>
      <w:r w:rsidRPr="00582755">
        <w:rPr>
          <w:sz w:val="32"/>
          <w:szCs w:val="32"/>
        </w:rPr>
        <w:t>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F311E3" w:rsidRPr="00582755" w:rsidRDefault="00F311E3" w:rsidP="00F311E3">
      <w:pPr>
        <w:rPr>
          <w:sz w:val="32"/>
          <w:szCs w:val="32"/>
        </w:rPr>
      </w:pPr>
      <w:r w:rsidRPr="00582755">
        <w:rPr>
          <w:sz w:val="32"/>
          <w:szCs w:val="32"/>
        </w:rPr>
        <w:t xml:space="preserve">Родителям и воспитателям необходимо преодолеть субординацию, </w:t>
      </w:r>
      <w:proofErr w:type="spellStart"/>
      <w:r w:rsidRPr="00582755">
        <w:rPr>
          <w:sz w:val="32"/>
          <w:szCs w:val="32"/>
        </w:rPr>
        <w:t>монологизм</w:t>
      </w:r>
      <w:proofErr w:type="spellEnd"/>
      <w:r w:rsidRPr="00582755">
        <w:rPr>
          <w:sz w:val="32"/>
          <w:szCs w:val="32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F311E3" w:rsidRPr="00582755" w:rsidRDefault="00F311E3" w:rsidP="00F311E3">
      <w:pPr>
        <w:rPr>
          <w:sz w:val="32"/>
          <w:szCs w:val="32"/>
        </w:rPr>
      </w:pPr>
      <w:r w:rsidRPr="00582755">
        <w:rPr>
          <w:sz w:val="32"/>
          <w:szCs w:val="32"/>
        </w:rPr>
        <w:lastRenderedPageBreak/>
        <w:t>Основные задачи взаимодействия детского сада с семьей:</w:t>
      </w:r>
    </w:p>
    <w:p w:rsidR="00F311E3" w:rsidRPr="00582755" w:rsidRDefault="00F311E3" w:rsidP="00F311E3">
      <w:pPr>
        <w:rPr>
          <w:sz w:val="32"/>
          <w:szCs w:val="32"/>
        </w:rPr>
      </w:pPr>
      <w:r w:rsidRPr="00582755">
        <w:rPr>
          <w:sz w:val="32"/>
          <w:szCs w:val="32"/>
        </w:rPr>
        <w:t>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F311E3" w:rsidRPr="00582755" w:rsidRDefault="00F311E3" w:rsidP="00F311E3">
      <w:pPr>
        <w:rPr>
          <w:sz w:val="32"/>
          <w:szCs w:val="32"/>
        </w:rPr>
      </w:pPr>
      <w:r w:rsidRPr="00582755">
        <w:rPr>
          <w:sz w:val="32"/>
          <w:szCs w:val="32"/>
        </w:rPr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F311E3" w:rsidRPr="00582755" w:rsidRDefault="00F311E3" w:rsidP="00F311E3">
      <w:pPr>
        <w:rPr>
          <w:sz w:val="32"/>
          <w:szCs w:val="32"/>
        </w:rPr>
      </w:pPr>
      <w:r w:rsidRPr="00582755">
        <w:rPr>
          <w:sz w:val="32"/>
          <w:szCs w:val="32"/>
        </w:rPr>
        <w:t>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F311E3" w:rsidRPr="00582755" w:rsidRDefault="00F311E3" w:rsidP="00F311E3">
      <w:pPr>
        <w:rPr>
          <w:sz w:val="32"/>
          <w:szCs w:val="32"/>
        </w:rPr>
      </w:pPr>
      <w:r w:rsidRPr="00582755">
        <w:rPr>
          <w:sz w:val="32"/>
          <w:szCs w:val="32"/>
        </w:rPr>
        <w:t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 детьми;</w:t>
      </w:r>
    </w:p>
    <w:p w:rsidR="00F311E3" w:rsidRPr="00582755" w:rsidRDefault="00F311E3" w:rsidP="00F311E3">
      <w:pPr>
        <w:rPr>
          <w:sz w:val="32"/>
          <w:szCs w:val="32"/>
        </w:rPr>
      </w:pPr>
      <w:r w:rsidRPr="00582755">
        <w:rPr>
          <w:sz w:val="32"/>
          <w:szCs w:val="32"/>
        </w:rPr>
        <w:t>• привлечение семей воспитанников к участию в совместных с педагогами мероприятиях, организуемых в районе (городе,  области);</w:t>
      </w:r>
    </w:p>
    <w:p w:rsidR="00F311E3" w:rsidRPr="00582755" w:rsidRDefault="00F311E3" w:rsidP="00F311E3">
      <w:pPr>
        <w:rPr>
          <w:sz w:val="32"/>
          <w:szCs w:val="32"/>
        </w:rPr>
      </w:pPr>
      <w:r w:rsidRPr="00582755">
        <w:rPr>
          <w:sz w:val="32"/>
          <w:szCs w:val="32"/>
        </w:rPr>
        <w:t>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Содержание работы с семьями воспитанников по направлениям:</w:t>
      </w:r>
    </w:p>
    <w:p w:rsidR="00111321" w:rsidRPr="00582755" w:rsidRDefault="00C830DC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="00111321"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«Социально-коммуникативное развитие»: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знакомство родителей (законных представителей) с опасными для здоровья ребенка ситуациями (дома, на даче, на дороге, в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лесу, у водоема) и способами поведения в них;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привлекать родителей (законных представителей) к активному отдыху с детьми;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заинтересовать родителей (законных представителей) в развитии игровой деятельности детей, обеспечивающей успешную социализацию, усвоение гендерного поведения;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- сопровождать и поддерживать семью воспитанников в реализации воспитательных воздействий;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изучить традиции трудового воспитания в семьях воспитанников;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проводить совместные с родителями (законных представителей)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и нормативы.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«Познавательное развитие»: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ориентировать родителей (законных представителей) на развитие у ребенка потребности к познанию, общению 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взрослыми и сверстниками;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 Речевое развитие»: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развивать у родителей (законных представителей) навыки общения с ребенком;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показывать значение доброго, теплого общения с ребенком;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показывать методы и приемы ознакомления ребенка с художественной литературой.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«Художественн</w:t>
      </w:r>
      <w:proofErr w:type="gramStart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о-</w:t>
      </w:r>
      <w:proofErr w:type="gramEnd"/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эстетическое развитие»: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поддержать стремление родителей (законных представителей) развивать художественную деятельность детей в детском саду и дома;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привлекать родителей к активным формам совместной с детьми деятельности способствующим возникновению творческого вдохновения;</w:t>
      </w:r>
    </w:p>
    <w:p w:rsidR="00111321" w:rsidRPr="00582755" w:rsidRDefault="00111321" w:rsidP="001113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раскрыть возможности музыки как средства благоприятного воздействия на психическое здоровье ребенка.</w:t>
      </w:r>
    </w:p>
    <w:p w:rsidR="00111321" w:rsidRPr="00582755" w:rsidRDefault="00111321" w:rsidP="001113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827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Перспективное планирование работы с семьями воспитанников.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2315"/>
        <w:gridCol w:w="1283"/>
        <w:gridCol w:w="5508"/>
      </w:tblGrid>
      <w:tr w:rsidR="00111321" w:rsidRPr="00582755" w:rsidTr="00111321">
        <w:trPr>
          <w:trHeight w:val="34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11321" w:rsidRPr="00582755" w:rsidTr="00111321">
        <w:trPr>
          <w:trHeight w:val="15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Общие родительские собрания: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11321" w:rsidRPr="00582755" w:rsidTr="00111321">
        <w:trPr>
          <w:trHeight w:val="120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«Дети и телевидение. Влияние телевидения на нравственное воспитание детей».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 и воспитатель.</w:t>
            </w:r>
          </w:p>
        </w:tc>
      </w:tr>
      <w:tr w:rsidR="00111321" w:rsidRPr="00582755" w:rsidTr="00111321">
        <w:trPr>
          <w:trHeight w:val="69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«Гражданин воспитывается с детства».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28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Групповые родительские собрания: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11321" w:rsidRPr="00582755" w:rsidTr="00111321">
        <w:trPr>
          <w:trHeight w:val="48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«Роль этикета в воспитании дошкольников».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70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«Развитие речи и интеллектуальное развитие детей».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55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«Вот и стали мы на год взрослей»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24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64C7" w:rsidRPr="00582755" w:rsidRDefault="00ED64C7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Выставка совместного творчества родителей и детей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11321" w:rsidRPr="00582755" w:rsidTr="00111321">
        <w:trPr>
          <w:trHeight w:val="45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« Сказочная осень» поделки из природного материала 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году кино)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34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Фото-интервью «90 летних дней </w:t>
            </w: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вокруг света»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36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«Герб моей семьи»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36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словаря имен «Тайна имени»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36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поделок «Такие разные снежинки»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54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Смотр-конкурс поделок ко дню рождения Снеговика «Парад Снеговиков»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51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фотовыставки «Зимние забавы»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46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поделок «Золотые руки моей мамы»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22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Консультации: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11321" w:rsidRPr="00582755" w:rsidTr="00111321">
        <w:trPr>
          <w:trHeight w:val="48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«Роль родителей в воспитании у детей любви к родному городу».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39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«Здоровье без лекарств».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34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«Что такое хорошо и что такое плохо».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34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Как учить детей добру»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21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« 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Папа-как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пример для ребенка»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36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«Дед Мороз шагает по планете»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36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4.7.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«Воспитание трудолюбия»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46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«Через красивое - к человечному»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48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 Декларация прав маленького ребенка»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48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«Когда у ребенка формируется совесть?»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52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4.11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«Взять, что плохо лежит – воровство в дошкольном возрасте»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33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«Игра как средство нравственного воспитания»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49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4.13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«Если ребенок обманывает»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25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Памятки, буклеты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11321" w:rsidRPr="00582755" w:rsidTr="00111321">
        <w:trPr>
          <w:trHeight w:val="31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«Осторожно! Дорога!».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15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«Как знакомить ребенка с историей семьи?»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57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«Осторожно! Огонь!»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60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«Нравственно – патриотическое воспитание </w:t>
            </w: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дошкольников в семье»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34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5.5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«Обязанности родителей»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51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«ЗОЖ формируется в семье»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36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Анкетирование: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11321" w:rsidRPr="00582755" w:rsidTr="00111321">
        <w:trPr>
          <w:trHeight w:val="63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«Что вы ждете от детского сада в этом году»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49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</w:t>
            </w: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</w:t>
            </w:r>
            <w:proofErr w:type="spell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патриатическое</w:t>
            </w:r>
            <w:proofErr w:type="spell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воспитание»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60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«Удовлетворены ли вы работой ДОУ»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36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Семейные праздники: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11321" w:rsidRPr="00582755" w:rsidTr="00111321">
        <w:trPr>
          <w:trHeight w:val="36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 Бабушкины посиделки» ко Дню пожилых людей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360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Моя милая мамочка» ко Дню Матери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Руководитель и воспитатель</w:t>
            </w:r>
          </w:p>
        </w:tc>
      </w:tr>
      <w:tr w:rsidR="00111321" w:rsidRPr="00582755" w:rsidTr="00111321">
        <w:trPr>
          <w:trHeight w:val="19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досуги к 23 февраля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E951A3" w:rsidP="0011132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proofErr w:type="spellEnd"/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 </w:t>
            </w:r>
            <w:r w:rsidR="00111321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11321" w:rsidRPr="00582755" w:rsidTr="00111321">
        <w:trPr>
          <w:trHeight w:val="135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582755" w:rsidP="00582755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Праздничный концерт, посвящен.</w:t>
            </w:r>
            <w:r w:rsidR="00111321"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</w:t>
            </w: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321" w:rsidRPr="00582755" w:rsidRDefault="00111321" w:rsidP="0011132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Руководитель и воспитатель</w:t>
            </w:r>
          </w:p>
        </w:tc>
      </w:tr>
    </w:tbl>
    <w:p w:rsidR="00B25BB1" w:rsidRPr="00582755" w:rsidRDefault="00B25BB1">
      <w:pPr>
        <w:rPr>
          <w:sz w:val="28"/>
          <w:szCs w:val="28"/>
        </w:rPr>
      </w:pPr>
    </w:p>
    <w:sectPr w:rsidR="00B25BB1" w:rsidRPr="00582755" w:rsidSect="00582755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A89" w:rsidRDefault="007C1A89" w:rsidP="00582755">
      <w:pPr>
        <w:spacing w:after="0" w:line="240" w:lineRule="auto"/>
      </w:pPr>
      <w:r>
        <w:separator/>
      </w:r>
    </w:p>
  </w:endnote>
  <w:endnote w:type="continuationSeparator" w:id="0">
    <w:p w:rsidR="007C1A89" w:rsidRDefault="007C1A89" w:rsidP="0058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035308"/>
      <w:docPartObj>
        <w:docPartGallery w:val="Page Numbers (Bottom of Page)"/>
        <w:docPartUnique/>
      </w:docPartObj>
    </w:sdtPr>
    <w:sdtContent>
      <w:p w:rsidR="00582755" w:rsidRDefault="005827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2E9">
          <w:rPr>
            <w:noProof/>
          </w:rPr>
          <w:t>41</w:t>
        </w:r>
        <w:r>
          <w:fldChar w:fldCharType="end"/>
        </w:r>
      </w:p>
    </w:sdtContent>
  </w:sdt>
  <w:p w:rsidR="00582755" w:rsidRDefault="005827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A89" w:rsidRDefault="007C1A89" w:rsidP="00582755">
      <w:pPr>
        <w:spacing w:after="0" w:line="240" w:lineRule="auto"/>
      </w:pPr>
      <w:r>
        <w:separator/>
      </w:r>
    </w:p>
  </w:footnote>
  <w:footnote w:type="continuationSeparator" w:id="0">
    <w:p w:rsidR="007C1A89" w:rsidRDefault="007C1A89" w:rsidP="00582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0C3D"/>
    <w:multiLevelType w:val="multilevel"/>
    <w:tmpl w:val="FF48F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27A75D18"/>
    <w:multiLevelType w:val="multilevel"/>
    <w:tmpl w:val="7D6C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17BA8"/>
    <w:multiLevelType w:val="hybridMultilevel"/>
    <w:tmpl w:val="7B5AADCA"/>
    <w:lvl w:ilvl="0" w:tplc="EC40093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97FFA"/>
    <w:multiLevelType w:val="hybridMultilevel"/>
    <w:tmpl w:val="C16823C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22"/>
    <w:rsid w:val="00071473"/>
    <w:rsid w:val="00111321"/>
    <w:rsid w:val="0012306E"/>
    <w:rsid w:val="00163622"/>
    <w:rsid w:val="003822E9"/>
    <w:rsid w:val="003C707F"/>
    <w:rsid w:val="00582755"/>
    <w:rsid w:val="005C4E5C"/>
    <w:rsid w:val="006712EE"/>
    <w:rsid w:val="0069297D"/>
    <w:rsid w:val="006E6BFA"/>
    <w:rsid w:val="00755E99"/>
    <w:rsid w:val="007C1A89"/>
    <w:rsid w:val="00861242"/>
    <w:rsid w:val="00973DA5"/>
    <w:rsid w:val="00A2270E"/>
    <w:rsid w:val="00AD7D6E"/>
    <w:rsid w:val="00B25BB1"/>
    <w:rsid w:val="00B270A2"/>
    <w:rsid w:val="00C830DC"/>
    <w:rsid w:val="00E951A3"/>
    <w:rsid w:val="00ED64C7"/>
    <w:rsid w:val="00F15F77"/>
    <w:rsid w:val="00F3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21"/>
  </w:style>
  <w:style w:type="paragraph" w:styleId="1">
    <w:name w:val="heading 1"/>
    <w:basedOn w:val="a"/>
    <w:link w:val="10"/>
    <w:uiPriority w:val="9"/>
    <w:qFormat/>
    <w:rsid w:val="0086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hanksforpub">
    <w:name w:val="thanks_for_pub"/>
    <w:basedOn w:val="a0"/>
    <w:rsid w:val="00111321"/>
  </w:style>
  <w:style w:type="character" w:customStyle="1" w:styleId="addpubinfav">
    <w:name w:val="addpubinfav"/>
    <w:basedOn w:val="a0"/>
    <w:rsid w:val="00111321"/>
  </w:style>
  <w:style w:type="paragraph" w:customStyle="1" w:styleId="51">
    <w:name w:val="Заголовок 51"/>
    <w:basedOn w:val="a"/>
    <w:uiPriority w:val="1"/>
    <w:qFormat/>
    <w:rsid w:val="00F15F77"/>
    <w:pPr>
      <w:widowControl w:val="0"/>
      <w:spacing w:after="0" w:line="280" w:lineRule="exact"/>
      <w:ind w:left="1247" w:right="101"/>
      <w:outlineLvl w:val="5"/>
    </w:pPr>
    <w:rPr>
      <w:rFonts w:ascii="Arial" w:eastAsia="Arial" w:hAnsi="Arial" w:cs="Arial"/>
      <w:b/>
      <w:bCs/>
      <w:sz w:val="30"/>
      <w:szCs w:val="30"/>
      <w:lang w:val="en-US"/>
    </w:rPr>
  </w:style>
  <w:style w:type="paragraph" w:styleId="a4">
    <w:name w:val="No Spacing"/>
    <w:uiPriority w:val="1"/>
    <w:qFormat/>
    <w:rsid w:val="006E6B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6E6BFA"/>
    <w:pPr>
      <w:widowControl w:val="0"/>
      <w:spacing w:after="0" w:line="260" w:lineRule="exact"/>
      <w:ind w:left="113" w:right="111" w:firstLine="396"/>
      <w:jc w:val="both"/>
    </w:pPr>
    <w:rPr>
      <w:rFonts w:ascii="Book Antiqua" w:eastAsia="Book Antiqua" w:hAnsi="Book Antiqua" w:cs="Book Antiqua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6E6BFA"/>
    <w:rPr>
      <w:rFonts w:ascii="Book Antiqua" w:eastAsia="Book Antiqua" w:hAnsi="Book Antiqua" w:cs="Book Antiqua"/>
      <w:lang w:val="en-US"/>
    </w:rPr>
  </w:style>
  <w:style w:type="paragraph" w:styleId="a7">
    <w:name w:val="List Paragraph"/>
    <w:basedOn w:val="a"/>
    <w:uiPriority w:val="1"/>
    <w:qFormat/>
    <w:rsid w:val="008612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1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582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2755"/>
  </w:style>
  <w:style w:type="paragraph" w:styleId="aa">
    <w:name w:val="footer"/>
    <w:basedOn w:val="a"/>
    <w:link w:val="ab"/>
    <w:uiPriority w:val="99"/>
    <w:unhideWhenUsed/>
    <w:rsid w:val="00582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2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21"/>
  </w:style>
  <w:style w:type="paragraph" w:styleId="1">
    <w:name w:val="heading 1"/>
    <w:basedOn w:val="a"/>
    <w:link w:val="10"/>
    <w:uiPriority w:val="9"/>
    <w:qFormat/>
    <w:rsid w:val="0086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hanksforpub">
    <w:name w:val="thanks_for_pub"/>
    <w:basedOn w:val="a0"/>
    <w:rsid w:val="00111321"/>
  </w:style>
  <w:style w:type="character" w:customStyle="1" w:styleId="addpubinfav">
    <w:name w:val="addpubinfav"/>
    <w:basedOn w:val="a0"/>
    <w:rsid w:val="00111321"/>
  </w:style>
  <w:style w:type="paragraph" w:customStyle="1" w:styleId="51">
    <w:name w:val="Заголовок 51"/>
    <w:basedOn w:val="a"/>
    <w:uiPriority w:val="1"/>
    <w:qFormat/>
    <w:rsid w:val="00F15F77"/>
    <w:pPr>
      <w:widowControl w:val="0"/>
      <w:spacing w:after="0" w:line="280" w:lineRule="exact"/>
      <w:ind w:left="1247" w:right="101"/>
      <w:outlineLvl w:val="5"/>
    </w:pPr>
    <w:rPr>
      <w:rFonts w:ascii="Arial" w:eastAsia="Arial" w:hAnsi="Arial" w:cs="Arial"/>
      <w:b/>
      <w:bCs/>
      <w:sz w:val="30"/>
      <w:szCs w:val="30"/>
      <w:lang w:val="en-US"/>
    </w:rPr>
  </w:style>
  <w:style w:type="paragraph" w:styleId="a4">
    <w:name w:val="No Spacing"/>
    <w:uiPriority w:val="1"/>
    <w:qFormat/>
    <w:rsid w:val="006E6BF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6E6BFA"/>
    <w:pPr>
      <w:widowControl w:val="0"/>
      <w:spacing w:after="0" w:line="260" w:lineRule="exact"/>
      <w:ind w:left="113" w:right="111" w:firstLine="396"/>
      <w:jc w:val="both"/>
    </w:pPr>
    <w:rPr>
      <w:rFonts w:ascii="Book Antiqua" w:eastAsia="Book Antiqua" w:hAnsi="Book Antiqua" w:cs="Book Antiqua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6E6BFA"/>
    <w:rPr>
      <w:rFonts w:ascii="Book Antiqua" w:eastAsia="Book Antiqua" w:hAnsi="Book Antiqua" w:cs="Book Antiqua"/>
      <w:lang w:val="en-US"/>
    </w:rPr>
  </w:style>
  <w:style w:type="paragraph" w:styleId="a7">
    <w:name w:val="List Paragraph"/>
    <w:basedOn w:val="a"/>
    <w:uiPriority w:val="1"/>
    <w:qFormat/>
    <w:rsid w:val="008612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1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582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2755"/>
  </w:style>
  <w:style w:type="paragraph" w:styleId="aa">
    <w:name w:val="footer"/>
    <w:basedOn w:val="a"/>
    <w:link w:val="ab"/>
    <w:uiPriority w:val="99"/>
    <w:unhideWhenUsed/>
    <w:rsid w:val="00582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41</Pages>
  <Words>8623</Words>
  <Characters>49154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U-Tech</dc:creator>
  <cp:keywords/>
  <dc:description/>
  <cp:lastModifiedBy>U-Tech</cp:lastModifiedBy>
  <cp:revision>3</cp:revision>
  <dcterms:created xsi:type="dcterms:W3CDTF">2017-12-17T06:48:00Z</dcterms:created>
  <dcterms:modified xsi:type="dcterms:W3CDTF">2017-12-17T10:26:00Z</dcterms:modified>
</cp:coreProperties>
</file>